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19984" w14:textId="130F4E48" w:rsidR="00CF036D" w:rsidRPr="002413C2" w:rsidRDefault="00CF036D" w:rsidP="00BF1915">
      <w:pPr>
        <w:spacing w:after="0" w:line="240" w:lineRule="auto"/>
        <w:jc w:val="center"/>
        <w:rPr>
          <w:rFonts w:ascii="Times New Roman" w:hAnsi="Times New Roman" w:cs="Times New Roman"/>
          <w:b/>
          <w:sz w:val="36"/>
          <w:szCs w:val="36"/>
          <w:lang w:val="en-US"/>
        </w:rPr>
      </w:pPr>
      <w:r w:rsidRPr="002413C2">
        <w:rPr>
          <w:rFonts w:ascii="Times New Roman" w:hAnsi="Times New Roman" w:cs="Times New Roman"/>
          <w:b/>
          <w:sz w:val="36"/>
          <w:szCs w:val="36"/>
          <w:lang w:val="en-US"/>
        </w:rPr>
        <w:t xml:space="preserve">Type the Title of Your </w:t>
      </w:r>
      <w:r w:rsidR="000D7A92" w:rsidRPr="00B229FF">
        <w:rPr>
          <w:rFonts w:ascii="Times New Roman" w:hAnsi="Times New Roman" w:cs="Times New Roman"/>
          <w:b/>
          <w:sz w:val="36"/>
          <w:szCs w:val="36"/>
          <w:lang w:val="en-US"/>
        </w:rPr>
        <w:t>4</w:t>
      </w:r>
      <w:r w:rsidRPr="002413C2">
        <w:rPr>
          <w:rFonts w:ascii="Times New Roman" w:hAnsi="Times New Roman" w:cs="Times New Roman"/>
          <w:b/>
          <w:sz w:val="36"/>
          <w:szCs w:val="36"/>
          <w:lang w:val="en-US"/>
        </w:rPr>
        <w:t xml:space="preserve">-Page </w:t>
      </w:r>
      <w:r w:rsidR="00257BF4" w:rsidRPr="002413C2">
        <w:rPr>
          <w:rFonts w:ascii="Times New Roman" w:hAnsi="Times New Roman" w:cs="Times New Roman" w:hint="eastAsia"/>
          <w:b/>
          <w:sz w:val="36"/>
          <w:szCs w:val="36"/>
          <w:lang w:val="en-US" w:eastAsia="zh-CN"/>
        </w:rPr>
        <w:t>F</w:t>
      </w:r>
      <w:r w:rsidR="00257BF4" w:rsidRPr="002413C2">
        <w:rPr>
          <w:rFonts w:ascii="Times New Roman" w:hAnsi="Times New Roman" w:cs="Times New Roman"/>
          <w:b/>
          <w:sz w:val="36"/>
          <w:szCs w:val="36"/>
          <w:lang w:val="en-US"/>
        </w:rPr>
        <w:t xml:space="preserve">ull Paper </w:t>
      </w:r>
      <w:r w:rsidRPr="002413C2">
        <w:rPr>
          <w:rFonts w:ascii="Times New Roman" w:hAnsi="Times New Roman" w:cs="Times New Roman"/>
          <w:b/>
          <w:sz w:val="36"/>
          <w:szCs w:val="36"/>
          <w:lang w:val="en-US"/>
        </w:rPr>
        <w:t>in Upper and Lower Cases in Bold and Centered (18 point)</w:t>
      </w:r>
      <w:r w:rsidR="00D15D97" w:rsidRPr="002413C2">
        <w:t xml:space="preserve"> </w:t>
      </w:r>
    </w:p>
    <w:p w14:paraId="553B2136" w14:textId="77777777" w:rsidR="00CF036D" w:rsidRPr="002413C2" w:rsidRDefault="00CF036D" w:rsidP="00BF1915">
      <w:pPr>
        <w:spacing w:after="0" w:line="240" w:lineRule="auto"/>
        <w:jc w:val="center"/>
        <w:rPr>
          <w:rFonts w:ascii="Times New Roman" w:hAnsi="Times New Roman" w:cs="Times New Roman"/>
          <w:sz w:val="34"/>
          <w:szCs w:val="34"/>
          <w:lang w:val="en-US"/>
        </w:rPr>
      </w:pPr>
    </w:p>
    <w:p w14:paraId="587600AA" w14:textId="77777777" w:rsidR="00CF036D" w:rsidRPr="002413C2" w:rsidRDefault="00CF036D" w:rsidP="00BF1915">
      <w:pPr>
        <w:spacing w:after="0" w:line="240" w:lineRule="auto"/>
        <w:jc w:val="center"/>
        <w:rPr>
          <w:rFonts w:ascii="Times New Roman" w:hAnsi="Times New Roman" w:cs="Times New Roman"/>
          <w:b/>
          <w:sz w:val="24"/>
          <w:szCs w:val="24"/>
          <w:lang w:val="en-US"/>
        </w:rPr>
      </w:pPr>
      <w:r w:rsidRPr="002413C2">
        <w:rPr>
          <w:rFonts w:ascii="Times New Roman" w:hAnsi="Times New Roman" w:cs="Times New Roman"/>
          <w:b/>
          <w:sz w:val="24"/>
          <w:szCs w:val="24"/>
          <w:lang w:val="en-US"/>
        </w:rPr>
        <w:t xml:space="preserve">Type the </w:t>
      </w:r>
      <w:r w:rsidR="00E817D7" w:rsidRPr="002413C2">
        <w:rPr>
          <w:rFonts w:ascii="Times New Roman" w:hAnsi="Times New Roman" w:cs="Times New Roman"/>
          <w:b/>
          <w:sz w:val="24"/>
          <w:szCs w:val="24"/>
          <w:lang w:val="en-US"/>
        </w:rPr>
        <w:t>author</w:t>
      </w:r>
      <w:r w:rsidRPr="002413C2">
        <w:rPr>
          <w:rFonts w:ascii="Times New Roman" w:hAnsi="Times New Roman" w:cs="Times New Roman"/>
          <w:b/>
          <w:sz w:val="24"/>
          <w:szCs w:val="24"/>
          <w:lang w:val="en-US"/>
        </w:rPr>
        <w:t>s</w:t>
      </w:r>
      <w:r w:rsidR="00E817D7" w:rsidRPr="002413C2">
        <w:rPr>
          <w:rFonts w:ascii="Times New Roman" w:hAnsi="Times New Roman" w:cs="Times New Roman"/>
          <w:b/>
          <w:sz w:val="24"/>
          <w:szCs w:val="24"/>
          <w:lang w:val="en-US"/>
        </w:rPr>
        <w:t>’</w:t>
      </w:r>
      <w:r w:rsidRPr="002413C2">
        <w:rPr>
          <w:rFonts w:ascii="Times New Roman" w:hAnsi="Times New Roman" w:cs="Times New Roman"/>
          <w:b/>
          <w:sz w:val="24"/>
          <w:szCs w:val="24"/>
          <w:lang w:val="en-US"/>
        </w:rPr>
        <w:t xml:space="preserve"> full name(s) in bold and centered (12 point)</w:t>
      </w:r>
    </w:p>
    <w:p w14:paraId="420467C1" w14:textId="77777777" w:rsidR="00CF036D" w:rsidRPr="002413C2" w:rsidRDefault="00CF036D" w:rsidP="00BF1915">
      <w:pPr>
        <w:spacing w:after="0" w:line="240" w:lineRule="auto"/>
        <w:jc w:val="center"/>
        <w:rPr>
          <w:rFonts w:ascii="Times New Roman" w:hAnsi="Times New Roman" w:cs="Times New Roman"/>
          <w:b/>
          <w:sz w:val="24"/>
          <w:szCs w:val="24"/>
          <w:lang w:val="en-US"/>
        </w:rPr>
      </w:pPr>
      <w:r w:rsidRPr="002413C2">
        <w:rPr>
          <w:rFonts w:ascii="Times New Roman" w:hAnsi="Times New Roman" w:cs="Times New Roman"/>
          <w:b/>
          <w:sz w:val="24"/>
          <w:szCs w:val="24"/>
          <w:lang w:val="en-US"/>
        </w:rPr>
        <w:t xml:space="preserve">Type the </w:t>
      </w:r>
      <w:r w:rsidR="00E817D7" w:rsidRPr="002413C2">
        <w:rPr>
          <w:rFonts w:ascii="Times New Roman" w:hAnsi="Times New Roman" w:cs="Times New Roman"/>
          <w:b/>
          <w:sz w:val="24"/>
          <w:szCs w:val="24"/>
          <w:lang w:val="en-US"/>
        </w:rPr>
        <w:t>author</w:t>
      </w:r>
      <w:r w:rsidRPr="002413C2">
        <w:rPr>
          <w:rFonts w:ascii="Times New Roman" w:hAnsi="Times New Roman" w:cs="Times New Roman"/>
          <w:b/>
          <w:sz w:val="24"/>
          <w:szCs w:val="24"/>
          <w:lang w:val="en-US"/>
        </w:rPr>
        <w:t>s</w:t>
      </w:r>
      <w:r w:rsidR="00E817D7" w:rsidRPr="002413C2">
        <w:rPr>
          <w:rFonts w:ascii="Times New Roman" w:hAnsi="Times New Roman" w:cs="Times New Roman"/>
          <w:b/>
          <w:sz w:val="24"/>
          <w:szCs w:val="24"/>
          <w:lang w:val="en-US"/>
        </w:rPr>
        <w:t>’</w:t>
      </w:r>
      <w:r w:rsidRPr="002413C2">
        <w:rPr>
          <w:rFonts w:ascii="Times New Roman" w:hAnsi="Times New Roman" w:cs="Times New Roman"/>
          <w:b/>
          <w:sz w:val="24"/>
          <w:szCs w:val="24"/>
          <w:lang w:val="en-US"/>
        </w:rPr>
        <w:t xml:space="preserve"> affiliation(s) in bold (12 point)</w:t>
      </w:r>
    </w:p>
    <w:p w14:paraId="3E0D2377" w14:textId="77777777" w:rsidR="00CF036D" w:rsidRPr="002413C2" w:rsidRDefault="00CF036D" w:rsidP="00BF1915">
      <w:pPr>
        <w:spacing w:after="0" w:line="240" w:lineRule="auto"/>
        <w:jc w:val="center"/>
        <w:rPr>
          <w:rFonts w:ascii="Times New Roman" w:hAnsi="Times New Roman" w:cs="Times New Roman"/>
          <w:sz w:val="20"/>
          <w:szCs w:val="20"/>
          <w:lang w:val="fr-FR"/>
        </w:rPr>
      </w:pPr>
      <w:r w:rsidRPr="002413C2">
        <w:rPr>
          <w:rFonts w:ascii="Times New Roman" w:hAnsi="Times New Roman" w:cs="Times New Roman"/>
          <w:sz w:val="20"/>
          <w:szCs w:val="20"/>
          <w:lang w:val="fr-FR"/>
        </w:rPr>
        <w:t xml:space="preserve">E-mail: </w:t>
      </w:r>
      <w:r w:rsidR="00C92745">
        <w:rPr>
          <w:rStyle w:val="a3"/>
          <w:rFonts w:ascii="Times New Roman" w:hAnsi="Times New Roman" w:cs="Times New Roman"/>
          <w:sz w:val="20"/>
          <w:szCs w:val="20"/>
          <w:lang w:val="fr-FR"/>
        </w:rPr>
        <w:fldChar w:fldCharType="begin"/>
      </w:r>
      <w:r w:rsidR="00C92745">
        <w:rPr>
          <w:rStyle w:val="a3"/>
          <w:rFonts w:ascii="Times New Roman" w:hAnsi="Times New Roman" w:cs="Times New Roman"/>
          <w:sz w:val="20"/>
          <w:szCs w:val="20"/>
          <w:lang w:val="fr-FR"/>
        </w:rPr>
        <w:instrText xml:space="preserve"> HYPERLINK "mailto:corresponding.author@address" </w:instrText>
      </w:r>
      <w:r w:rsidR="00C92745">
        <w:rPr>
          <w:rStyle w:val="a3"/>
          <w:rFonts w:ascii="Times New Roman" w:hAnsi="Times New Roman" w:cs="Times New Roman"/>
          <w:sz w:val="20"/>
          <w:szCs w:val="20"/>
          <w:lang w:val="fr-FR"/>
        </w:rPr>
        <w:fldChar w:fldCharType="separate"/>
      </w:r>
      <w:r w:rsidRPr="002413C2">
        <w:rPr>
          <w:rStyle w:val="a3"/>
          <w:rFonts w:ascii="Times New Roman" w:hAnsi="Times New Roman" w:cs="Times New Roman"/>
          <w:sz w:val="20"/>
          <w:szCs w:val="20"/>
          <w:lang w:val="fr-FR"/>
        </w:rPr>
        <w:t>corresponding.author@address</w:t>
      </w:r>
      <w:r w:rsidR="00C92745">
        <w:rPr>
          <w:rStyle w:val="a3"/>
          <w:rFonts w:ascii="Times New Roman" w:hAnsi="Times New Roman" w:cs="Times New Roman"/>
          <w:sz w:val="20"/>
          <w:szCs w:val="20"/>
          <w:lang w:val="fr-FR"/>
        </w:rPr>
        <w:fldChar w:fldCharType="end"/>
      </w:r>
      <w:r w:rsidRPr="002413C2">
        <w:rPr>
          <w:rFonts w:ascii="Times New Roman" w:hAnsi="Times New Roman" w:cs="Times New Roman"/>
          <w:sz w:val="20"/>
          <w:szCs w:val="20"/>
          <w:lang w:val="fr-FR"/>
        </w:rPr>
        <w:t xml:space="preserve"> (l0 point)</w:t>
      </w:r>
    </w:p>
    <w:p w14:paraId="19166998" w14:textId="77777777" w:rsidR="00CF036D" w:rsidRPr="002413C2" w:rsidRDefault="00CF036D" w:rsidP="004904BE">
      <w:pPr>
        <w:spacing w:after="0" w:line="240" w:lineRule="auto"/>
        <w:jc w:val="center"/>
        <w:rPr>
          <w:rFonts w:ascii="Times New Roman" w:hAnsi="Times New Roman" w:cs="Times New Roman"/>
          <w:sz w:val="20"/>
          <w:szCs w:val="20"/>
          <w:lang w:val="fr-FR"/>
        </w:rPr>
      </w:pPr>
    </w:p>
    <w:p w14:paraId="0BDDAC23" w14:textId="77777777" w:rsidR="00CF036D" w:rsidRPr="002413C2" w:rsidRDefault="00CF036D" w:rsidP="00CF036D">
      <w:pPr>
        <w:spacing w:after="0" w:line="240" w:lineRule="auto"/>
        <w:ind w:left="851" w:right="849"/>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An abstract is required for each </w:t>
      </w:r>
      <w:r w:rsidR="00257BF4" w:rsidRPr="002413C2">
        <w:rPr>
          <w:rFonts w:ascii="Times New Roman" w:hAnsi="Times New Roman" w:cs="Times New Roman"/>
          <w:sz w:val="20"/>
          <w:szCs w:val="20"/>
          <w:lang w:val="en-US"/>
        </w:rPr>
        <w:t>full paper</w:t>
      </w:r>
      <w:r w:rsidRPr="002413C2">
        <w:rPr>
          <w:rFonts w:ascii="Times New Roman" w:hAnsi="Times New Roman" w:cs="Times New Roman"/>
          <w:sz w:val="20"/>
          <w:szCs w:val="20"/>
          <w:lang w:val="en-US"/>
        </w:rPr>
        <w:t xml:space="preserve">. Type the abstract after your </w:t>
      </w:r>
      <w:r w:rsidR="00AD32D6">
        <w:rPr>
          <w:rFonts w:ascii="Times New Roman" w:hAnsi="Times New Roman" w:cs="Times New Roman"/>
          <w:sz w:val="20"/>
          <w:szCs w:val="20"/>
          <w:lang w:val="en-US"/>
        </w:rPr>
        <w:t xml:space="preserve">E-mail </w:t>
      </w:r>
      <w:r w:rsidRPr="002413C2">
        <w:rPr>
          <w:rFonts w:ascii="Times New Roman" w:hAnsi="Times New Roman" w:cs="Times New Roman"/>
          <w:sz w:val="20"/>
          <w:szCs w:val="20"/>
          <w:lang w:val="en-US"/>
        </w:rPr>
        <w:t>address. The left and right margins of the abstract are 35 mm and justified without the heading</w:t>
      </w:r>
      <w:r w:rsidR="00257BF4" w:rsidRPr="002413C2">
        <w:rPr>
          <w:rFonts w:ascii="Times New Roman" w:hAnsi="Times New Roman" w:cs="Times New Roman"/>
          <w:sz w:val="20"/>
          <w:szCs w:val="20"/>
          <w:lang w:val="en-US"/>
        </w:rPr>
        <w:t xml:space="preserve"> of ABSTRACT. Try to limit to 15</w:t>
      </w:r>
      <w:r w:rsidRPr="002413C2">
        <w:rPr>
          <w:rFonts w:ascii="Times New Roman" w:hAnsi="Times New Roman" w:cs="Times New Roman"/>
          <w:sz w:val="20"/>
          <w:szCs w:val="20"/>
          <w:lang w:val="en-US"/>
        </w:rPr>
        <w:t xml:space="preserve">0 </w:t>
      </w:r>
      <w:r w:rsidR="00257BF4" w:rsidRPr="002413C2">
        <w:rPr>
          <w:rFonts w:ascii="Times New Roman" w:hAnsi="Times New Roman" w:cs="Times New Roman"/>
          <w:sz w:val="20"/>
          <w:szCs w:val="20"/>
          <w:lang w:val="en-US"/>
        </w:rPr>
        <w:t>words, which</w:t>
      </w:r>
      <w:r w:rsidRPr="002413C2">
        <w:rPr>
          <w:rFonts w:ascii="Times New Roman" w:hAnsi="Times New Roman" w:cs="Times New Roman"/>
          <w:sz w:val="20"/>
          <w:szCs w:val="20"/>
          <w:lang w:val="en-US"/>
        </w:rPr>
        <w:t xml:space="preserve"> should contain the objectives and significance of the paper, method of analysis, and conclusion. (10 point).</w:t>
      </w:r>
    </w:p>
    <w:p w14:paraId="52216BDE" w14:textId="77777777" w:rsidR="00CF036D" w:rsidRPr="002413C2" w:rsidRDefault="00CF036D" w:rsidP="004904BE">
      <w:pPr>
        <w:spacing w:after="0" w:line="240" w:lineRule="auto"/>
        <w:jc w:val="center"/>
        <w:rPr>
          <w:rFonts w:ascii="Times New Roman" w:hAnsi="Times New Roman" w:cs="Times New Roman"/>
          <w:sz w:val="24"/>
          <w:szCs w:val="24"/>
          <w:lang w:val="en-US"/>
        </w:rPr>
      </w:pPr>
    </w:p>
    <w:p w14:paraId="6734037B" w14:textId="77777777" w:rsidR="004904BE" w:rsidRPr="002413C2" w:rsidRDefault="00CF036D" w:rsidP="004904BE">
      <w:pPr>
        <w:spacing w:after="40" w:line="240" w:lineRule="auto"/>
        <w:jc w:val="center"/>
        <w:rPr>
          <w:rFonts w:ascii="Times New Roman" w:hAnsi="Times New Roman" w:cs="Times New Roman"/>
          <w:sz w:val="20"/>
          <w:szCs w:val="20"/>
          <w:lang w:val="en-US"/>
        </w:rPr>
      </w:pPr>
      <w:r w:rsidRPr="002413C2">
        <w:rPr>
          <w:rFonts w:ascii="Times New Roman" w:hAnsi="Times New Roman" w:cs="Times New Roman"/>
          <w:sz w:val="20"/>
          <w:szCs w:val="20"/>
          <w:lang w:val="en-US"/>
        </w:rPr>
        <w:t>Topics / Type the relevant symposium topics here, centered (10 point)</w:t>
      </w:r>
    </w:p>
    <w:p w14:paraId="51766BBC" w14:textId="77777777" w:rsidR="004904BE" w:rsidRPr="002413C2" w:rsidRDefault="004904BE" w:rsidP="004904BE">
      <w:pPr>
        <w:spacing w:after="0" w:line="240" w:lineRule="auto"/>
        <w:jc w:val="center"/>
        <w:rPr>
          <w:rFonts w:ascii="Times New Roman" w:hAnsi="Times New Roman" w:cs="Times New Roman"/>
          <w:sz w:val="20"/>
          <w:szCs w:val="20"/>
          <w:lang w:val="en-US"/>
        </w:rPr>
        <w:sectPr w:rsidR="004904BE" w:rsidRPr="002413C2" w:rsidSect="00D92E69">
          <w:headerReference w:type="default" r:id="rId8"/>
          <w:footerReference w:type="default" r:id="rId9"/>
          <w:headerReference w:type="first" r:id="rId10"/>
          <w:footerReference w:type="first" r:id="rId11"/>
          <w:pgSz w:w="11906" w:h="16838" w:code="9"/>
          <w:pgMar w:top="1701" w:right="1134" w:bottom="1418" w:left="1134" w:header="709" w:footer="709" w:gutter="0"/>
          <w:cols w:space="567"/>
          <w:titlePg/>
          <w:docGrid w:linePitch="360"/>
        </w:sectPr>
      </w:pPr>
    </w:p>
    <w:p w14:paraId="470FF445"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sectPr w:rsidR="00CF036D" w:rsidRPr="002413C2" w:rsidSect="00D92E69">
          <w:type w:val="continuous"/>
          <w:pgSz w:w="11906" w:h="16838" w:code="9"/>
          <w:pgMar w:top="1134" w:right="1134" w:bottom="1418" w:left="1134" w:header="709" w:footer="709" w:gutter="0"/>
          <w:cols w:num="2" w:space="567"/>
          <w:docGrid w:linePitch="360"/>
        </w:sectPr>
      </w:pPr>
    </w:p>
    <w:p w14:paraId="4A1AE743"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1. INTRODUCTION (10 POINT)</w:t>
      </w:r>
    </w:p>
    <w:p w14:paraId="0526DA46"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This document is prepared in the format that should be used in your </w:t>
      </w:r>
      <w:r w:rsidR="00257BF4" w:rsidRPr="002413C2">
        <w:rPr>
          <w:rFonts w:ascii="Times New Roman" w:hAnsi="Times New Roman" w:cs="Times New Roman"/>
          <w:sz w:val="20"/>
          <w:szCs w:val="20"/>
          <w:lang w:val="en-US"/>
        </w:rPr>
        <w:t>full paper</w:t>
      </w:r>
      <w:r w:rsidRPr="002413C2">
        <w:rPr>
          <w:rFonts w:ascii="Times New Roman" w:hAnsi="Times New Roman" w:cs="Times New Roman"/>
          <w:sz w:val="20"/>
          <w:szCs w:val="20"/>
          <w:lang w:val="en-US"/>
        </w:rPr>
        <w:t xml:space="preserve">. The official </w:t>
      </w:r>
      <w:r w:rsidR="00A05F5F">
        <w:rPr>
          <w:rFonts w:ascii="Times New Roman" w:hAnsi="Times New Roman" w:cs="Times New Roman"/>
          <w:sz w:val="20"/>
          <w:szCs w:val="20"/>
          <w:lang w:val="en-US"/>
        </w:rPr>
        <w:t>language of AVEC’22</w:t>
      </w:r>
      <w:r w:rsidRPr="002413C2">
        <w:rPr>
          <w:rFonts w:ascii="Times New Roman" w:hAnsi="Times New Roman" w:cs="Times New Roman"/>
          <w:sz w:val="20"/>
          <w:szCs w:val="20"/>
          <w:lang w:val="en-US"/>
        </w:rPr>
        <w:t xml:space="preserve"> is only English and the </w:t>
      </w:r>
      <w:r w:rsidRPr="002413C2">
        <w:rPr>
          <w:rFonts w:ascii="Times New Roman" w:hAnsi="Times New Roman" w:cs="Times New Roman"/>
          <w:b/>
          <w:sz w:val="20"/>
          <w:szCs w:val="20"/>
          <w:lang w:val="en-US"/>
        </w:rPr>
        <w:t>manuscript must be written in English</w:t>
      </w:r>
      <w:r w:rsidRPr="002413C2">
        <w:rPr>
          <w:rFonts w:ascii="Times New Roman" w:hAnsi="Times New Roman" w:cs="Times New Roman"/>
          <w:sz w:val="20"/>
          <w:szCs w:val="20"/>
          <w:lang w:val="en-US"/>
        </w:rPr>
        <w:t xml:space="preserve">. </w:t>
      </w:r>
    </w:p>
    <w:p w14:paraId="3E90563E"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The manuscript should be created as "publication-ready" PDF. Your </w:t>
      </w:r>
      <w:r w:rsidR="00257BF4" w:rsidRPr="002413C2">
        <w:rPr>
          <w:rFonts w:ascii="Times New Roman" w:hAnsi="Times New Roman" w:cs="Times New Roman"/>
          <w:sz w:val="20"/>
          <w:szCs w:val="20"/>
          <w:lang w:val="en-US"/>
        </w:rPr>
        <w:t>full paper</w:t>
      </w:r>
      <w:r w:rsidRPr="002413C2">
        <w:rPr>
          <w:rFonts w:ascii="Times New Roman" w:hAnsi="Times New Roman" w:cs="Times New Roman"/>
          <w:sz w:val="20"/>
          <w:szCs w:val="20"/>
          <w:lang w:val="en-US"/>
        </w:rPr>
        <w:t xml:space="preserve"> will be included in the </w:t>
      </w:r>
      <w:r w:rsidR="00257BF4" w:rsidRPr="002413C2">
        <w:rPr>
          <w:rFonts w:ascii="Times New Roman" w:hAnsi="Times New Roman" w:cs="Times New Roman"/>
          <w:sz w:val="20"/>
          <w:szCs w:val="20"/>
          <w:lang w:val="en-US"/>
        </w:rPr>
        <w:t>e-</w:t>
      </w:r>
      <w:r w:rsidRPr="002413C2">
        <w:rPr>
          <w:rFonts w:ascii="Times New Roman" w:hAnsi="Times New Roman" w:cs="Times New Roman"/>
          <w:sz w:val="20"/>
          <w:szCs w:val="20"/>
          <w:lang w:val="en-US"/>
        </w:rPr>
        <w:t>book exactly as typed. The AVEC</w:t>
      </w:r>
      <w:r w:rsidR="008D38E4" w:rsidRPr="002413C2">
        <w:rPr>
          <w:rFonts w:ascii="Times New Roman" w:hAnsi="Times New Roman" w:cs="Times New Roman"/>
          <w:sz w:val="20"/>
          <w:szCs w:val="20"/>
          <w:lang w:val="en-US"/>
        </w:rPr>
        <w:t>’</w:t>
      </w:r>
      <w:r w:rsidR="00A05F5F">
        <w:rPr>
          <w:rFonts w:ascii="Times New Roman" w:eastAsia="ＭＳ 明朝" w:hAnsi="Times New Roman" w:cs="Times New Roman"/>
          <w:sz w:val="20"/>
          <w:szCs w:val="20"/>
          <w:lang w:val="en-US" w:eastAsia="ja-JP"/>
        </w:rPr>
        <w:t>22</w:t>
      </w:r>
      <w:r w:rsidR="00D24D1D">
        <w:rPr>
          <w:rFonts w:ascii="Times New Roman" w:hAnsi="Times New Roman" w:cs="Times New Roman"/>
          <w:sz w:val="20"/>
          <w:szCs w:val="20"/>
          <w:lang w:val="en-US"/>
        </w:rPr>
        <w:t xml:space="preserve"> organizing committee dema</w:t>
      </w:r>
      <w:r w:rsidRPr="002413C2">
        <w:rPr>
          <w:rFonts w:ascii="Times New Roman" w:hAnsi="Times New Roman" w:cs="Times New Roman"/>
          <w:sz w:val="20"/>
          <w:szCs w:val="20"/>
          <w:lang w:val="en-US"/>
        </w:rPr>
        <w:t xml:space="preserve">nds to submit your manuscript in </w:t>
      </w:r>
      <w:r w:rsidR="00F9451A" w:rsidRPr="002413C2">
        <w:rPr>
          <w:rFonts w:ascii="Times New Roman" w:hAnsi="Times New Roman" w:cs="Times New Roman"/>
          <w:sz w:val="20"/>
          <w:szCs w:val="20"/>
          <w:lang w:val="en-US"/>
        </w:rPr>
        <w:t>PDF format with fonts embedded.</w:t>
      </w:r>
    </w:p>
    <w:p w14:paraId="424965CF"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14D39583"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2. PAPER SIZE</w:t>
      </w:r>
    </w:p>
    <w:p w14:paraId="141B77DE" w14:textId="5B4942E1"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Your manuscript should be prepared on </w:t>
      </w:r>
      <w:r w:rsidRPr="002413C2">
        <w:rPr>
          <w:rFonts w:ascii="Times New Roman" w:hAnsi="Times New Roman" w:cs="Times New Roman"/>
          <w:b/>
          <w:sz w:val="20"/>
          <w:szCs w:val="20"/>
          <w:lang w:val="en-US"/>
        </w:rPr>
        <w:t>210 × 297 mm (A4)</w:t>
      </w:r>
      <w:r w:rsidRPr="002413C2">
        <w:rPr>
          <w:rFonts w:ascii="Times New Roman" w:hAnsi="Times New Roman" w:cs="Times New Roman"/>
          <w:sz w:val="20"/>
          <w:szCs w:val="20"/>
          <w:lang w:val="en-US"/>
        </w:rPr>
        <w:t xml:space="preserve"> white paper in two columns in Times </w:t>
      </w:r>
      <w:r w:rsidR="00D15D97" w:rsidRPr="002413C2">
        <w:rPr>
          <w:rFonts w:ascii="Times New Roman" w:hAnsi="Times New Roman" w:cs="Times New Roman"/>
          <w:sz w:val="20"/>
          <w:szCs w:val="20"/>
          <w:lang w:val="en-US"/>
        </w:rPr>
        <w:t xml:space="preserve">New Roman </w:t>
      </w:r>
      <w:r w:rsidRPr="002413C2">
        <w:rPr>
          <w:rFonts w:ascii="Times New Roman" w:hAnsi="Times New Roman" w:cs="Times New Roman"/>
          <w:sz w:val="20"/>
          <w:szCs w:val="20"/>
          <w:lang w:val="en-US"/>
        </w:rPr>
        <w:t xml:space="preserve">or equivalent font. </w:t>
      </w:r>
      <w:r w:rsidR="000D7A92" w:rsidRPr="00B229FF">
        <w:rPr>
          <w:rFonts w:ascii="Times New Roman" w:hAnsi="Times New Roman" w:cs="Times New Roman"/>
          <w:sz w:val="20"/>
          <w:szCs w:val="20"/>
          <w:lang w:val="en-US"/>
        </w:rPr>
        <w:t xml:space="preserve">The standard length of AVEC’22 full paper is </w:t>
      </w:r>
      <w:r w:rsidR="000D7A92" w:rsidRPr="00B229FF">
        <w:rPr>
          <w:rFonts w:ascii="Times New Roman" w:hAnsi="Times New Roman" w:cs="Times New Roman"/>
          <w:b/>
          <w:sz w:val="20"/>
          <w:szCs w:val="20"/>
          <w:lang w:val="en-US"/>
        </w:rPr>
        <w:t>4 (four) pages</w:t>
      </w:r>
      <w:r w:rsidR="000D7A92" w:rsidRPr="00B229FF">
        <w:rPr>
          <w:rFonts w:ascii="Times New Roman" w:hAnsi="Times New Roman" w:cs="Times New Roman"/>
          <w:sz w:val="20"/>
          <w:szCs w:val="20"/>
          <w:lang w:val="en-US"/>
        </w:rPr>
        <w:t xml:space="preserve"> in length</w:t>
      </w:r>
      <w:r w:rsidR="000D7A92" w:rsidRPr="00B229FF">
        <w:t xml:space="preserve"> </w:t>
      </w:r>
      <w:r w:rsidR="000D7A92" w:rsidRPr="00B229FF">
        <w:rPr>
          <w:rFonts w:ascii="Times New Roman" w:hAnsi="Times New Roman" w:cs="Times New Roman"/>
          <w:sz w:val="20"/>
          <w:szCs w:val="20"/>
          <w:lang w:val="en-US"/>
        </w:rPr>
        <w:t xml:space="preserve">including figures and tables. Further additional pages </w:t>
      </w:r>
      <w:r w:rsidRPr="00B229FF">
        <w:rPr>
          <w:rFonts w:ascii="Times New Roman" w:hAnsi="Times New Roman" w:cs="Times New Roman"/>
          <w:sz w:val="20"/>
          <w:szCs w:val="20"/>
          <w:lang w:val="en-US"/>
        </w:rPr>
        <w:t xml:space="preserve">should not exceed </w:t>
      </w:r>
      <w:r w:rsidR="000D7A92" w:rsidRPr="00B229FF">
        <w:rPr>
          <w:rFonts w:ascii="Times New Roman" w:hAnsi="Times New Roman" w:cs="Times New Roman"/>
          <w:b/>
          <w:sz w:val="20"/>
          <w:szCs w:val="20"/>
          <w:lang w:val="en-US"/>
        </w:rPr>
        <w:t>2</w:t>
      </w:r>
      <w:r w:rsidRPr="00B229FF">
        <w:rPr>
          <w:rFonts w:ascii="Times New Roman" w:hAnsi="Times New Roman" w:cs="Times New Roman"/>
          <w:b/>
          <w:sz w:val="20"/>
          <w:szCs w:val="20"/>
          <w:lang w:val="en-US"/>
        </w:rPr>
        <w:t xml:space="preserve"> (</w:t>
      </w:r>
      <w:r w:rsidR="000D7A92" w:rsidRPr="00B229FF">
        <w:rPr>
          <w:rFonts w:ascii="Times New Roman" w:hAnsi="Times New Roman" w:cs="Times New Roman"/>
          <w:b/>
          <w:sz w:val="20"/>
          <w:szCs w:val="20"/>
          <w:lang w:val="en-US"/>
        </w:rPr>
        <w:t>two</w:t>
      </w:r>
      <w:r w:rsidRPr="00B229FF">
        <w:rPr>
          <w:rFonts w:ascii="Times New Roman" w:hAnsi="Times New Roman" w:cs="Times New Roman"/>
          <w:b/>
          <w:sz w:val="20"/>
          <w:szCs w:val="20"/>
          <w:lang w:val="en-US"/>
        </w:rPr>
        <w:t>) pages</w:t>
      </w:r>
      <w:r w:rsidR="000D7A92" w:rsidRPr="00B229FF">
        <w:rPr>
          <w:rFonts w:ascii="Times New Roman" w:hAnsi="Times New Roman" w:cs="Times New Roman"/>
          <w:b/>
          <w:sz w:val="20"/>
          <w:szCs w:val="20"/>
          <w:lang w:val="en-US"/>
        </w:rPr>
        <w:t xml:space="preserve"> </w:t>
      </w:r>
      <w:r w:rsidR="000D7A92" w:rsidRPr="00B229FF">
        <w:rPr>
          <w:rFonts w:ascii="Times New Roman" w:hAnsi="Times New Roman" w:cs="Times New Roman"/>
          <w:bCs/>
          <w:sz w:val="20"/>
          <w:szCs w:val="20"/>
          <w:lang w:val="en-US"/>
        </w:rPr>
        <w:t>in length</w:t>
      </w:r>
      <w:r w:rsidRPr="00B229FF">
        <w:rPr>
          <w:rFonts w:ascii="Times New Roman" w:hAnsi="Times New Roman" w:cs="Times New Roman"/>
          <w:sz w:val="20"/>
          <w:szCs w:val="20"/>
          <w:lang w:val="en-US"/>
        </w:rPr>
        <w:t xml:space="preserve">. On the first page, the distance from the top edge of the paper to the title of your paper should be </w:t>
      </w:r>
      <w:r w:rsidRPr="00B229FF">
        <w:rPr>
          <w:rFonts w:ascii="Times New Roman" w:hAnsi="Times New Roman" w:cs="Times New Roman"/>
          <w:b/>
          <w:sz w:val="20"/>
          <w:szCs w:val="20"/>
          <w:lang w:val="en-US"/>
        </w:rPr>
        <w:t>30 mm</w:t>
      </w:r>
      <w:r w:rsidRPr="00B229FF">
        <w:rPr>
          <w:rFonts w:ascii="Times New Roman" w:hAnsi="Times New Roman" w:cs="Times New Roman"/>
          <w:sz w:val="20"/>
          <w:szCs w:val="20"/>
          <w:lang w:val="en-US"/>
        </w:rPr>
        <w:t>. On the second and</w:t>
      </w:r>
      <w:r w:rsidRPr="002413C2">
        <w:rPr>
          <w:rFonts w:ascii="Times New Roman" w:hAnsi="Times New Roman" w:cs="Times New Roman"/>
          <w:sz w:val="20"/>
          <w:szCs w:val="20"/>
          <w:lang w:val="en-US"/>
        </w:rPr>
        <w:t xml:space="preserve"> subsequent pages, the distance from the top edge of the paper to the top of the first line should be </w:t>
      </w:r>
      <w:r w:rsidRPr="002413C2">
        <w:rPr>
          <w:rFonts w:ascii="Times New Roman" w:hAnsi="Times New Roman" w:cs="Times New Roman"/>
          <w:b/>
          <w:sz w:val="20"/>
          <w:szCs w:val="20"/>
          <w:lang w:val="en-US"/>
        </w:rPr>
        <w:t>20 mm</w:t>
      </w:r>
      <w:r w:rsidRPr="002413C2">
        <w:rPr>
          <w:rFonts w:ascii="Times New Roman" w:hAnsi="Times New Roman" w:cs="Times New Roman"/>
          <w:sz w:val="20"/>
          <w:szCs w:val="20"/>
          <w:lang w:val="en-US"/>
        </w:rPr>
        <w:t xml:space="preserve">. The left and right margins should be </w:t>
      </w:r>
      <w:r w:rsidRPr="002413C2">
        <w:rPr>
          <w:rFonts w:ascii="Times New Roman" w:hAnsi="Times New Roman" w:cs="Times New Roman"/>
          <w:b/>
          <w:sz w:val="20"/>
          <w:szCs w:val="20"/>
          <w:lang w:val="en-US"/>
        </w:rPr>
        <w:t>20 mm</w:t>
      </w:r>
      <w:r w:rsidRPr="002413C2">
        <w:rPr>
          <w:rFonts w:ascii="Times New Roman" w:hAnsi="Times New Roman" w:cs="Times New Roman"/>
          <w:sz w:val="20"/>
          <w:szCs w:val="20"/>
          <w:lang w:val="en-US"/>
        </w:rPr>
        <w:t xml:space="preserve">, and the bottom margin should be at least </w:t>
      </w:r>
      <w:r w:rsidRPr="002413C2">
        <w:rPr>
          <w:rFonts w:ascii="Times New Roman" w:hAnsi="Times New Roman" w:cs="Times New Roman"/>
          <w:b/>
          <w:sz w:val="20"/>
          <w:szCs w:val="20"/>
          <w:lang w:val="en-US"/>
        </w:rPr>
        <w:t>25 mm</w:t>
      </w:r>
      <w:r w:rsidRPr="002413C2">
        <w:rPr>
          <w:rFonts w:ascii="Times New Roman" w:hAnsi="Times New Roman" w:cs="Times New Roman"/>
          <w:sz w:val="20"/>
          <w:szCs w:val="20"/>
          <w:lang w:val="en-US"/>
        </w:rPr>
        <w:t xml:space="preserve">. The width of each column should be </w:t>
      </w:r>
      <w:r w:rsidRPr="002413C2">
        <w:rPr>
          <w:rFonts w:ascii="Times New Roman" w:hAnsi="Times New Roman" w:cs="Times New Roman"/>
          <w:b/>
          <w:sz w:val="20"/>
          <w:szCs w:val="20"/>
          <w:lang w:val="en-US"/>
        </w:rPr>
        <w:t>80 mm</w:t>
      </w:r>
      <w:r w:rsidRPr="002413C2">
        <w:rPr>
          <w:rFonts w:ascii="Times New Roman" w:hAnsi="Times New Roman" w:cs="Times New Roman"/>
          <w:sz w:val="20"/>
          <w:szCs w:val="20"/>
          <w:lang w:val="en-US"/>
        </w:rPr>
        <w:t xml:space="preserve">. The distance between the two columns of the text should be </w:t>
      </w:r>
      <w:r w:rsidRPr="002413C2">
        <w:rPr>
          <w:rFonts w:ascii="Times New Roman" w:hAnsi="Times New Roman" w:cs="Times New Roman"/>
          <w:b/>
          <w:sz w:val="20"/>
          <w:szCs w:val="20"/>
          <w:lang w:val="en-US"/>
        </w:rPr>
        <w:t>10 mm</w:t>
      </w:r>
      <w:r w:rsidRPr="002413C2">
        <w:rPr>
          <w:rFonts w:ascii="Times New Roman" w:hAnsi="Times New Roman" w:cs="Times New Roman"/>
          <w:sz w:val="20"/>
          <w:szCs w:val="20"/>
          <w:lang w:val="en-US"/>
        </w:rPr>
        <w:t xml:space="preserve">. </w:t>
      </w:r>
      <w:r w:rsidR="00257BF4" w:rsidRPr="002413C2">
        <w:rPr>
          <w:rFonts w:ascii="Times New Roman" w:hAnsi="Times New Roman" w:cs="Times New Roman"/>
          <w:sz w:val="20"/>
          <w:szCs w:val="20"/>
          <w:lang w:val="en-US"/>
        </w:rPr>
        <w:t>Upload both the compiled PDF-file as well as a ZIP-file containing all source files to the symposium homepage. For publishing the papers as e-book, a form 'Consent to Publish for Contributors to Books' has to be signed. The form will be provided on the conference homepage. Please upload the signed 'Consent to Publish for Contributors to Books' online as well.</w:t>
      </w:r>
    </w:p>
    <w:p w14:paraId="7CD238BE"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27D7BA99"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3. PAPER TITLE</w:t>
      </w:r>
    </w:p>
    <w:p w14:paraId="1A1E56E0" w14:textId="77777777" w:rsidR="00CF036D" w:rsidRPr="002413C2" w:rsidRDefault="00CF036D" w:rsidP="001A2315">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The exact title of your </w:t>
      </w:r>
      <w:r w:rsidR="00257BF4" w:rsidRPr="002413C2">
        <w:rPr>
          <w:rFonts w:ascii="Times New Roman" w:hAnsi="Times New Roman" w:cs="Times New Roman"/>
          <w:sz w:val="20"/>
          <w:szCs w:val="20"/>
          <w:lang w:val="en-US"/>
        </w:rPr>
        <w:t>full paper</w:t>
      </w:r>
      <w:r w:rsidRPr="002413C2">
        <w:rPr>
          <w:rFonts w:ascii="Times New Roman" w:hAnsi="Times New Roman" w:cs="Times New Roman"/>
          <w:sz w:val="20"/>
          <w:szCs w:val="20"/>
          <w:lang w:val="en-US"/>
        </w:rPr>
        <w:t xml:space="preserve">/paper in upper and lower cases should be centered across the top of the first page and should be in </w:t>
      </w:r>
      <w:r w:rsidRPr="002413C2">
        <w:rPr>
          <w:rFonts w:ascii="Times New Roman" w:hAnsi="Times New Roman" w:cs="Times New Roman"/>
          <w:b/>
          <w:sz w:val="20"/>
          <w:szCs w:val="20"/>
          <w:lang w:val="en-US"/>
        </w:rPr>
        <w:t>18</w:t>
      </w:r>
      <w:r w:rsidRPr="002413C2">
        <w:rPr>
          <w:rFonts w:ascii="Times New Roman" w:hAnsi="Times New Roman" w:cs="Times New Roman"/>
          <w:sz w:val="20"/>
          <w:szCs w:val="20"/>
          <w:lang w:val="en-US"/>
        </w:rPr>
        <w:t xml:space="preserve">-point size. </w:t>
      </w:r>
      <w:r w:rsidR="001A2315" w:rsidRPr="002413C2">
        <w:rPr>
          <w:rFonts w:ascii="Times New Roman" w:hAnsi="Times New Roman" w:cs="Times New Roman"/>
          <w:sz w:val="20"/>
          <w:szCs w:val="20"/>
          <w:lang w:val="en-US"/>
        </w:rPr>
        <w:t>The title should not be longer than 75 characters.</w:t>
      </w:r>
    </w:p>
    <w:p w14:paraId="18F79A4E"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6DE76E63"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4. AUTHOR INFORMATION</w:t>
      </w:r>
    </w:p>
    <w:p w14:paraId="6282B3D0"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The authors’ names and affiliations should be </w:t>
      </w:r>
      <w:r w:rsidR="00E817D7" w:rsidRPr="002413C2">
        <w:rPr>
          <w:rFonts w:ascii="Times New Roman" w:hAnsi="Times New Roman" w:cs="Times New Roman"/>
          <w:sz w:val="20"/>
          <w:szCs w:val="20"/>
          <w:lang w:val="en-US"/>
        </w:rPr>
        <w:t>centered</w:t>
      </w:r>
      <w:r w:rsidRPr="002413C2">
        <w:rPr>
          <w:rFonts w:ascii="Times New Roman" w:hAnsi="Times New Roman" w:cs="Times New Roman"/>
          <w:sz w:val="20"/>
          <w:szCs w:val="20"/>
          <w:lang w:val="en-US"/>
        </w:rPr>
        <w:t xml:space="preserve"> below the title. </w:t>
      </w:r>
      <w:r w:rsidR="001A2315" w:rsidRPr="002413C2">
        <w:rPr>
          <w:rFonts w:ascii="Times New Roman" w:hAnsi="Times New Roman" w:cs="Times New Roman"/>
          <w:sz w:val="20"/>
          <w:szCs w:val="20"/>
          <w:lang w:val="en-US"/>
        </w:rPr>
        <w:t xml:space="preserve">If any of the co-authors have the </w:t>
      </w:r>
      <w:r w:rsidR="001A2315" w:rsidRPr="002413C2">
        <w:rPr>
          <w:rFonts w:ascii="Times New Roman" w:hAnsi="Times New Roman" w:cs="Times New Roman"/>
          <w:sz w:val="20"/>
          <w:szCs w:val="20"/>
          <w:lang w:val="en-US"/>
        </w:rPr>
        <w:t xml:space="preserve">same affiliation as the first author, add his name after </w:t>
      </w:r>
      <w:proofErr w:type="gramStart"/>
      <w:r w:rsidR="001A2315" w:rsidRPr="002413C2">
        <w:rPr>
          <w:rFonts w:ascii="Times New Roman" w:hAnsi="Times New Roman" w:cs="Times New Roman"/>
          <w:sz w:val="20"/>
          <w:szCs w:val="20"/>
          <w:lang w:val="en-US"/>
        </w:rPr>
        <w:t>an &amp;</w:t>
      </w:r>
      <w:proofErr w:type="gramEnd"/>
      <w:r w:rsidR="001A2315" w:rsidRPr="002413C2">
        <w:rPr>
          <w:rFonts w:ascii="Times New Roman" w:hAnsi="Times New Roman" w:cs="Times New Roman"/>
          <w:sz w:val="20"/>
          <w:szCs w:val="20"/>
          <w:lang w:val="en-US"/>
        </w:rPr>
        <w:t xml:space="preserve"> (or a comma if more names follow). </w:t>
      </w:r>
      <w:r w:rsidRPr="002413C2">
        <w:rPr>
          <w:rFonts w:ascii="Times New Roman" w:hAnsi="Times New Roman" w:cs="Times New Roman"/>
          <w:sz w:val="20"/>
          <w:szCs w:val="20"/>
          <w:lang w:val="en-US"/>
        </w:rPr>
        <w:t xml:space="preserve">Do not include authors’ title (Prof., Dr.), position (president, research engineer), or degrees (PhD, </w:t>
      </w:r>
      <w:proofErr w:type="gramStart"/>
      <w:r w:rsidRPr="002413C2">
        <w:rPr>
          <w:rFonts w:ascii="Times New Roman" w:hAnsi="Times New Roman" w:cs="Times New Roman"/>
          <w:sz w:val="20"/>
          <w:szCs w:val="20"/>
          <w:lang w:val="en-US"/>
        </w:rPr>
        <w:t>MSc.,</w:t>
      </w:r>
      <w:proofErr w:type="gramEnd"/>
      <w:r w:rsidRPr="002413C2">
        <w:rPr>
          <w:rFonts w:ascii="Times New Roman" w:hAnsi="Times New Roman" w:cs="Times New Roman"/>
          <w:sz w:val="20"/>
          <w:szCs w:val="20"/>
          <w:lang w:val="en-US"/>
        </w:rPr>
        <w:t xml:space="preserve"> M. E.). The </w:t>
      </w:r>
      <w:r w:rsidR="0042166D">
        <w:rPr>
          <w:rFonts w:ascii="Times New Roman" w:hAnsi="Times New Roman" w:cs="Times New Roman"/>
          <w:sz w:val="20"/>
          <w:szCs w:val="20"/>
          <w:lang w:val="en-US"/>
        </w:rPr>
        <w:t>E</w:t>
      </w:r>
      <w:r w:rsidRPr="002413C2">
        <w:rPr>
          <w:rFonts w:ascii="Times New Roman" w:hAnsi="Times New Roman" w:cs="Times New Roman"/>
          <w:sz w:val="20"/>
          <w:szCs w:val="20"/>
          <w:lang w:val="en-US"/>
        </w:rPr>
        <w:t>-mail address of the corresponding author should be centered below the authors’ names.</w:t>
      </w:r>
    </w:p>
    <w:p w14:paraId="4B392979"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6AF8EAE9"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5. TOPICS</w:t>
      </w:r>
    </w:p>
    <w:p w14:paraId="6A58D252"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Each paper should include </w:t>
      </w:r>
      <w:r w:rsidRPr="002413C2">
        <w:rPr>
          <w:rFonts w:ascii="Times New Roman" w:hAnsi="Times New Roman" w:cs="Times New Roman"/>
          <w:b/>
          <w:sz w:val="20"/>
          <w:szCs w:val="20"/>
          <w:lang w:val="en-US"/>
        </w:rPr>
        <w:t>at least one and at most three symposium topics</w:t>
      </w:r>
      <w:r w:rsidRPr="002413C2">
        <w:rPr>
          <w:rFonts w:ascii="Times New Roman" w:hAnsi="Times New Roman" w:cs="Times New Roman"/>
          <w:sz w:val="20"/>
          <w:szCs w:val="20"/>
          <w:lang w:val="en-US"/>
        </w:rPr>
        <w:t>, according to the list of topics as used for AVEC’</w:t>
      </w:r>
      <w:r w:rsidR="00A05F5F">
        <w:rPr>
          <w:rFonts w:ascii="Times New Roman" w:eastAsia="ＭＳ 明朝" w:hAnsi="Times New Roman" w:cs="Times New Roman" w:hint="eastAsia"/>
          <w:sz w:val="20"/>
          <w:szCs w:val="20"/>
          <w:lang w:val="en-US" w:eastAsia="ja-JP"/>
        </w:rPr>
        <w:t>2</w:t>
      </w:r>
      <w:r w:rsidR="00A05F5F">
        <w:rPr>
          <w:rFonts w:ascii="Times New Roman" w:eastAsia="ＭＳ 明朝" w:hAnsi="Times New Roman" w:cs="Times New Roman"/>
          <w:sz w:val="20"/>
          <w:szCs w:val="20"/>
          <w:lang w:val="en-US" w:eastAsia="ja-JP"/>
        </w:rPr>
        <w:t>2</w:t>
      </w:r>
      <w:r w:rsidRPr="002413C2">
        <w:rPr>
          <w:rFonts w:ascii="Times New Roman" w:hAnsi="Times New Roman" w:cs="Times New Roman"/>
          <w:sz w:val="20"/>
          <w:szCs w:val="20"/>
          <w:lang w:val="en-US"/>
        </w:rPr>
        <w:t xml:space="preserve"> (see website). Start with "Topics/</w:t>
      </w:r>
      <w:proofErr w:type="spellStart"/>
      <w:r w:rsidRPr="002413C2">
        <w:rPr>
          <w:rFonts w:ascii="Times New Roman" w:hAnsi="Times New Roman" w:cs="Times New Roman"/>
          <w:sz w:val="20"/>
          <w:szCs w:val="20"/>
          <w:lang w:val="en-US"/>
        </w:rPr>
        <w:t>Axxx</w:t>
      </w:r>
      <w:proofErr w:type="spellEnd"/>
      <w:r w:rsidRPr="002413C2">
        <w:rPr>
          <w:rFonts w:ascii="Times New Roman" w:hAnsi="Times New Roman" w:cs="Times New Roman"/>
          <w:sz w:val="20"/>
          <w:szCs w:val="20"/>
          <w:lang w:val="en-US"/>
        </w:rPr>
        <w:t xml:space="preserve">, </w:t>
      </w:r>
      <w:proofErr w:type="spellStart"/>
      <w:r w:rsidRPr="002413C2">
        <w:rPr>
          <w:rFonts w:ascii="Times New Roman" w:hAnsi="Times New Roman" w:cs="Times New Roman"/>
          <w:sz w:val="20"/>
          <w:szCs w:val="20"/>
          <w:lang w:val="en-US"/>
        </w:rPr>
        <w:t>Bxxx</w:t>
      </w:r>
      <w:proofErr w:type="spellEnd"/>
      <w:r w:rsidRPr="002413C2">
        <w:rPr>
          <w:rFonts w:ascii="Times New Roman" w:hAnsi="Times New Roman" w:cs="Times New Roman"/>
          <w:sz w:val="20"/>
          <w:szCs w:val="20"/>
          <w:lang w:val="en-US"/>
        </w:rPr>
        <w:t xml:space="preserve">, --". These lines should be in 10 point size. </w:t>
      </w:r>
    </w:p>
    <w:p w14:paraId="6C89805C"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720E2AD3"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6. BODY OR PARAGRAPHS</w:t>
      </w:r>
    </w:p>
    <w:p w14:paraId="248DE5F4" w14:textId="77777777" w:rsidR="00CF036D" w:rsidRPr="002413C2" w:rsidRDefault="00CF036D" w:rsidP="00CF036D">
      <w:pPr>
        <w:spacing w:after="0" w:line="240" w:lineRule="auto"/>
        <w:ind w:firstLine="352"/>
        <w:jc w:val="both"/>
        <w:rPr>
          <w:rFonts w:ascii="Times New Roman" w:hAnsi="Times New Roman" w:cs="Times New Roman"/>
          <w:sz w:val="20"/>
          <w:szCs w:val="20"/>
        </w:rPr>
      </w:pPr>
      <w:r w:rsidRPr="002413C2">
        <w:rPr>
          <w:rFonts w:ascii="Times New Roman" w:hAnsi="Times New Roman" w:cs="Times New Roman"/>
          <w:sz w:val="20"/>
          <w:szCs w:val="20"/>
          <w:lang w:val="en-US"/>
        </w:rPr>
        <w:t xml:space="preserve">The body of your </w:t>
      </w:r>
      <w:r w:rsidR="00257BF4" w:rsidRPr="002413C2">
        <w:rPr>
          <w:rFonts w:ascii="Times New Roman" w:hAnsi="Times New Roman" w:cs="Times New Roman"/>
          <w:sz w:val="20"/>
          <w:szCs w:val="20"/>
          <w:lang w:val="en-US"/>
        </w:rPr>
        <w:t>full paper</w:t>
      </w:r>
      <w:r w:rsidRPr="002413C2">
        <w:rPr>
          <w:rFonts w:ascii="Times New Roman" w:hAnsi="Times New Roman" w:cs="Times New Roman"/>
          <w:sz w:val="20"/>
          <w:szCs w:val="20"/>
          <w:lang w:val="en-US"/>
        </w:rPr>
        <w:t xml:space="preserve"> should be in </w:t>
      </w:r>
      <w:r w:rsidRPr="002413C2">
        <w:rPr>
          <w:rFonts w:ascii="Times New Roman" w:hAnsi="Times New Roman" w:cs="Times New Roman"/>
          <w:b/>
          <w:sz w:val="20"/>
          <w:szCs w:val="20"/>
          <w:lang w:val="en-US"/>
        </w:rPr>
        <w:t>10 point size and single spaced</w:t>
      </w:r>
      <w:r w:rsidR="006914CA" w:rsidRPr="002413C2">
        <w:rPr>
          <w:rFonts w:ascii="Times New Roman" w:hAnsi="Times New Roman" w:cs="Times New Roman"/>
          <w:sz w:val="20"/>
          <w:szCs w:val="20"/>
          <w:lang w:val="en-US"/>
        </w:rPr>
        <w:t xml:space="preserve"> except for parameters in mathematics (not for log, sin, cos, ln, max., d (in dx), etc.), Latin names of species and genera in botany and zoology.</w:t>
      </w:r>
      <w:r w:rsidRPr="002413C2">
        <w:rPr>
          <w:rFonts w:ascii="Times New Roman" w:hAnsi="Times New Roman" w:cs="Times New Roman"/>
          <w:sz w:val="20"/>
          <w:szCs w:val="20"/>
          <w:lang w:val="en-US"/>
        </w:rPr>
        <w:t xml:space="preserve"> Do not double space between paragraphs. Indent the first line of the each new paragraph. Use full justification.</w:t>
      </w:r>
      <w:r w:rsidR="00D15D97" w:rsidRPr="002413C2">
        <w:rPr>
          <w:rFonts w:ascii="Times New Roman" w:hAnsi="Times New Roman" w:cs="Times New Roman"/>
          <w:sz w:val="20"/>
          <w:szCs w:val="20"/>
          <w:lang w:val="en-US"/>
        </w:rPr>
        <w:t xml:space="preserve"> Never use bold, except to denote vectors in mathematics. Never underline any text. Never use letter spacing and never use more than one space after each other.</w:t>
      </w:r>
    </w:p>
    <w:p w14:paraId="72BB7A82"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1D57C843"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7. MAIN HEADING</w:t>
      </w:r>
    </w:p>
    <w:p w14:paraId="4BAA6FB5"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There are two types of headings. A main heading should be numbered consecutively and typed in all capital letters, bold, and flush to the left margin with one line of space above. </w:t>
      </w:r>
    </w:p>
    <w:p w14:paraId="648C4386"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7.1 Sub-Heading</w:t>
      </w:r>
    </w:p>
    <w:p w14:paraId="74076489"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A sub-heading within a section should be also numbered consecutively, and typed in upper and lower case letters, bold. Do not leave a line of space above nor below. </w:t>
      </w:r>
    </w:p>
    <w:p w14:paraId="5AA8DB72" w14:textId="77777777" w:rsidR="001A2315" w:rsidRPr="002413C2" w:rsidRDefault="001A2315" w:rsidP="00CF036D">
      <w:pPr>
        <w:spacing w:after="0" w:line="240" w:lineRule="auto"/>
        <w:ind w:firstLine="352"/>
        <w:jc w:val="both"/>
        <w:rPr>
          <w:rFonts w:ascii="Times New Roman" w:hAnsi="Times New Roman" w:cs="Times New Roman"/>
          <w:sz w:val="20"/>
          <w:szCs w:val="20"/>
          <w:lang w:val="en-US"/>
        </w:rPr>
      </w:pPr>
    </w:p>
    <w:p w14:paraId="1AF79209" w14:textId="77777777" w:rsidR="001A2315" w:rsidRPr="002413C2" w:rsidRDefault="001A2315" w:rsidP="001A2315">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 xml:space="preserve">Figures and Tables </w:t>
      </w:r>
    </w:p>
    <w:p w14:paraId="26AA3325"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All figures (line drawings, graphs) and tables should be referred in numerical order in the text. Figures should be typed as "Fig. 1", with captions appearing beneath the figure. Tables should be typed as "Table 1", with headings appearing above the table. Tables may be typed </w:t>
      </w:r>
      <w:r w:rsidRPr="002413C2">
        <w:rPr>
          <w:rFonts w:ascii="Times New Roman" w:hAnsi="Times New Roman" w:cs="Times New Roman"/>
          <w:sz w:val="20"/>
          <w:szCs w:val="20"/>
          <w:lang w:val="en-US"/>
        </w:rPr>
        <w:lastRenderedPageBreak/>
        <w:t>in the manuscript in single- or double-column format. Return to the double-column format for text following a table extending across bath columns.</w:t>
      </w:r>
      <w:r w:rsidR="00ED6C3B" w:rsidRPr="002413C2">
        <w:t xml:space="preserve"> </w:t>
      </w:r>
      <w:r w:rsidR="00ED6C3B" w:rsidRPr="002413C2">
        <w:rPr>
          <w:rFonts w:ascii="Times New Roman" w:hAnsi="Times New Roman" w:cs="Times New Roman"/>
          <w:sz w:val="20"/>
          <w:szCs w:val="20"/>
          <w:lang w:val="en-US"/>
        </w:rPr>
        <w:t>Explanations should be given at the foot of the table, not within the table itself.</w:t>
      </w:r>
      <w:r w:rsidRPr="002413C2">
        <w:rPr>
          <w:rFonts w:ascii="Times New Roman" w:hAnsi="Times New Roman" w:cs="Times New Roman"/>
          <w:sz w:val="20"/>
          <w:szCs w:val="20"/>
          <w:lang w:val="en-US"/>
        </w:rPr>
        <w:t xml:space="preserve"> An example of a table is as follows: </w:t>
      </w:r>
    </w:p>
    <w:p w14:paraId="6A78DE0B"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p>
    <w:p w14:paraId="39EB3067" w14:textId="77777777" w:rsidR="001A2315" w:rsidRPr="002413C2" w:rsidRDefault="001A2315" w:rsidP="001A2315">
      <w:pPr>
        <w:pStyle w:val="Default"/>
        <w:spacing w:after="120"/>
        <w:jc w:val="center"/>
        <w:rPr>
          <w:rFonts w:ascii="Times New Roman" w:cs="Times New Roman"/>
          <w:sz w:val="20"/>
          <w:szCs w:val="20"/>
        </w:rPr>
      </w:pPr>
      <w:r w:rsidRPr="002413C2">
        <w:rPr>
          <w:rFonts w:ascii="Times New Roman" w:cs="Times New Roman"/>
          <w:sz w:val="20"/>
          <w:szCs w:val="20"/>
        </w:rPr>
        <w:t>Table 1 Vehicle Parameters</w:t>
      </w:r>
    </w:p>
    <w:tbl>
      <w:tblPr>
        <w:tblStyle w:val="a4"/>
        <w:tblW w:w="427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464"/>
        <w:gridCol w:w="616"/>
        <w:gridCol w:w="662"/>
      </w:tblGrid>
      <w:tr w:rsidR="001A2315" w:rsidRPr="002413C2" w14:paraId="199DFDEF" w14:textId="77777777" w:rsidTr="003F683F">
        <w:tc>
          <w:tcPr>
            <w:tcW w:w="2528" w:type="dxa"/>
          </w:tcPr>
          <w:p w14:paraId="0EACA22F" w14:textId="77777777" w:rsidR="001A2315" w:rsidRPr="002413C2" w:rsidRDefault="001A2315" w:rsidP="003F683F">
            <w:pPr>
              <w:pStyle w:val="Default"/>
              <w:spacing w:before="20" w:after="20"/>
              <w:rPr>
                <w:rFonts w:ascii="Times New Roman" w:cs="Times New Roman"/>
                <w:sz w:val="20"/>
                <w:szCs w:val="20"/>
              </w:rPr>
            </w:pPr>
            <w:r w:rsidRPr="002413C2">
              <w:rPr>
                <w:rFonts w:ascii="Times New Roman" w:cs="Times New Roman"/>
                <w:sz w:val="20"/>
                <w:szCs w:val="20"/>
              </w:rPr>
              <w:t>body mass</w:t>
            </w:r>
          </w:p>
        </w:tc>
        <w:tc>
          <w:tcPr>
            <w:tcW w:w="464" w:type="dxa"/>
          </w:tcPr>
          <w:p w14:paraId="0FD6927C" w14:textId="77777777" w:rsidR="001A2315" w:rsidRPr="002413C2" w:rsidRDefault="001A2315" w:rsidP="003F683F">
            <w:pPr>
              <w:pStyle w:val="Default"/>
              <w:spacing w:before="20" w:after="20"/>
              <w:rPr>
                <w:rFonts w:ascii="Times New Roman" w:cs="Times New Roman"/>
                <w:i/>
                <w:sz w:val="20"/>
                <w:szCs w:val="20"/>
              </w:rPr>
            </w:pPr>
            <w:proofErr w:type="spellStart"/>
            <w:r w:rsidRPr="002413C2">
              <w:rPr>
                <w:rFonts w:ascii="Times New Roman" w:cs="Times New Roman"/>
                <w:i/>
                <w:sz w:val="20"/>
                <w:szCs w:val="20"/>
              </w:rPr>
              <w:t>m</w:t>
            </w:r>
            <w:r w:rsidRPr="002413C2">
              <w:rPr>
                <w:rFonts w:ascii="Times New Roman" w:cs="Times New Roman"/>
                <w:i/>
                <w:sz w:val="20"/>
                <w:szCs w:val="20"/>
                <w:vertAlign w:val="subscript"/>
              </w:rPr>
              <w:t>b</w:t>
            </w:r>
            <w:proofErr w:type="spellEnd"/>
          </w:p>
        </w:tc>
        <w:tc>
          <w:tcPr>
            <w:tcW w:w="616" w:type="dxa"/>
          </w:tcPr>
          <w:p w14:paraId="35BE555F" w14:textId="77777777" w:rsidR="001A2315" w:rsidRPr="002413C2" w:rsidRDefault="001A2315" w:rsidP="003F683F">
            <w:pPr>
              <w:pStyle w:val="Default"/>
              <w:spacing w:before="20" w:after="20"/>
              <w:ind w:right="-44"/>
              <w:jc w:val="right"/>
              <w:rPr>
                <w:rFonts w:ascii="Times New Roman" w:cs="Times New Roman"/>
                <w:sz w:val="20"/>
                <w:szCs w:val="20"/>
              </w:rPr>
            </w:pPr>
            <w:r w:rsidRPr="002413C2">
              <w:rPr>
                <w:rFonts w:ascii="Times New Roman" w:cs="Times New Roman"/>
                <w:sz w:val="20"/>
                <w:szCs w:val="20"/>
              </w:rPr>
              <w:t>1430</w:t>
            </w:r>
          </w:p>
        </w:tc>
        <w:tc>
          <w:tcPr>
            <w:tcW w:w="662" w:type="dxa"/>
          </w:tcPr>
          <w:p w14:paraId="61DDEB6F" w14:textId="77777777" w:rsidR="001A2315" w:rsidRPr="002413C2" w:rsidRDefault="001A2315" w:rsidP="003F683F">
            <w:pPr>
              <w:pStyle w:val="Default"/>
              <w:spacing w:before="20" w:after="20"/>
              <w:ind w:left="-30"/>
              <w:rPr>
                <w:rFonts w:ascii="Times New Roman" w:cs="Times New Roman"/>
                <w:sz w:val="20"/>
                <w:szCs w:val="20"/>
              </w:rPr>
            </w:pPr>
            <w:r w:rsidRPr="002413C2">
              <w:rPr>
                <w:rFonts w:ascii="Times New Roman" w:cs="Times New Roman"/>
                <w:sz w:val="20"/>
                <w:szCs w:val="20"/>
              </w:rPr>
              <w:t>kg</w:t>
            </w:r>
          </w:p>
        </w:tc>
      </w:tr>
      <w:tr w:rsidR="001A2315" w:rsidRPr="002413C2" w14:paraId="5B57F77A" w14:textId="77777777" w:rsidTr="003F683F">
        <w:tc>
          <w:tcPr>
            <w:tcW w:w="2528" w:type="dxa"/>
          </w:tcPr>
          <w:p w14:paraId="5D236FEC" w14:textId="77777777" w:rsidR="001A2315" w:rsidRPr="002413C2" w:rsidRDefault="001A2315" w:rsidP="003F683F">
            <w:pPr>
              <w:pStyle w:val="Default"/>
              <w:spacing w:before="20" w:after="20"/>
              <w:rPr>
                <w:rFonts w:ascii="Times New Roman" w:cs="Times New Roman"/>
                <w:sz w:val="20"/>
                <w:szCs w:val="20"/>
              </w:rPr>
            </w:pPr>
            <w:r w:rsidRPr="002413C2">
              <w:rPr>
                <w:rFonts w:ascii="Times New Roman" w:cs="Times New Roman"/>
                <w:sz w:val="20"/>
                <w:szCs w:val="20"/>
              </w:rPr>
              <w:t>body roll moment of inertia</w:t>
            </w:r>
          </w:p>
        </w:tc>
        <w:tc>
          <w:tcPr>
            <w:tcW w:w="464" w:type="dxa"/>
          </w:tcPr>
          <w:p w14:paraId="3389901F" w14:textId="77777777" w:rsidR="001A2315" w:rsidRPr="002413C2" w:rsidRDefault="001A2315" w:rsidP="003F683F">
            <w:pPr>
              <w:pStyle w:val="Default"/>
              <w:spacing w:before="20" w:after="20"/>
              <w:rPr>
                <w:rFonts w:ascii="Times New Roman" w:cs="Times New Roman"/>
                <w:sz w:val="20"/>
                <w:szCs w:val="20"/>
                <w:vertAlign w:val="subscript"/>
              </w:rPr>
            </w:pPr>
            <w:proofErr w:type="spellStart"/>
            <w:r w:rsidRPr="002413C2">
              <w:rPr>
                <w:rFonts w:ascii="Times New Roman" w:cs="Times New Roman"/>
                <w:i/>
                <w:sz w:val="20"/>
                <w:szCs w:val="20"/>
              </w:rPr>
              <w:t>I</w:t>
            </w:r>
            <w:r w:rsidRPr="002413C2">
              <w:rPr>
                <w:rFonts w:ascii="Times New Roman" w:cs="Times New Roman"/>
                <w:sz w:val="20"/>
                <w:szCs w:val="20"/>
                <w:vertAlign w:val="subscript"/>
              </w:rPr>
              <w:t>roll</w:t>
            </w:r>
            <w:proofErr w:type="spellEnd"/>
          </w:p>
        </w:tc>
        <w:tc>
          <w:tcPr>
            <w:tcW w:w="616" w:type="dxa"/>
          </w:tcPr>
          <w:p w14:paraId="3F6AB181" w14:textId="77777777" w:rsidR="001A2315" w:rsidRPr="002413C2" w:rsidRDefault="001A2315" w:rsidP="003F683F">
            <w:pPr>
              <w:pStyle w:val="Default"/>
              <w:spacing w:before="20" w:after="20"/>
              <w:ind w:right="-44"/>
              <w:jc w:val="right"/>
              <w:rPr>
                <w:rFonts w:ascii="Times New Roman" w:cs="Times New Roman"/>
                <w:sz w:val="20"/>
                <w:szCs w:val="20"/>
              </w:rPr>
            </w:pPr>
            <w:r w:rsidRPr="002413C2">
              <w:rPr>
                <w:rFonts w:ascii="Times New Roman" w:cs="Times New Roman"/>
                <w:sz w:val="20"/>
                <w:szCs w:val="20"/>
              </w:rPr>
              <w:t>500</w:t>
            </w:r>
          </w:p>
        </w:tc>
        <w:tc>
          <w:tcPr>
            <w:tcW w:w="662" w:type="dxa"/>
          </w:tcPr>
          <w:p w14:paraId="7B287D33" w14:textId="77777777" w:rsidR="001A2315" w:rsidRPr="002413C2" w:rsidRDefault="001A2315" w:rsidP="003F683F">
            <w:pPr>
              <w:pStyle w:val="Default"/>
              <w:spacing w:before="20" w:after="20"/>
              <w:ind w:left="-30"/>
              <w:rPr>
                <w:rFonts w:ascii="Times New Roman" w:cs="Times New Roman"/>
                <w:sz w:val="20"/>
                <w:szCs w:val="20"/>
                <w:vertAlign w:val="superscript"/>
              </w:rPr>
            </w:pPr>
            <w:r w:rsidRPr="002413C2">
              <w:rPr>
                <w:rFonts w:ascii="Times New Roman" w:cs="Times New Roman"/>
                <w:sz w:val="20"/>
                <w:szCs w:val="20"/>
              </w:rPr>
              <w:t>kgm</w:t>
            </w:r>
            <w:r w:rsidRPr="002413C2">
              <w:rPr>
                <w:rFonts w:ascii="Times New Roman" w:cs="Times New Roman"/>
                <w:sz w:val="20"/>
                <w:szCs w:val="20"/>
                <w:vertAlign w:val="superscript"/>
              </w:rPr>
              <w:t>2</w:t>
            </w:r>
          </w:p>
        </w:tc>
      </w:tr>
      <w:tr w:rsidR="001A2315" w:rsidRPr="002413C2" w14:paraId="76AE0EA6" w14:textId="77777777" w:rsidTr="003F683F">
        <w:tc>
          <w:tcPr>
            <w:tcW w:w="2528" w:type="dxa"/>
          </w:tcPr>
          <w:p w14:paraId="58BDD72A" w14:textId="77777777" w:rsidR="001A2315" w:rsidRPr="002413C2" w:rsidRDefault="001A2315" w:rsidP="003F683F">
            <w:pPr>
              <w:pStyle w:val="Default"/>
              <w:spacing w:before="20" w:after="20"/>
              <w:rPr>
                <w:rFonts w:ascii="Times New Roman" w:cs="Times New Roman"/>
                <w:sz w:val="20"/>
                <w:szCs w:val="20"/>
              </w:rPr>
            </w:pPr>
            <w:r w:rsidRPr="002413C2">
              <w:rPr>
                <w:rFonts w:ascii="Times New Roman" w:cs="Times New Roman"/>
                <w:sz w:val="20"/>
                <w:szCs w:val="20"/>
              </w:rPr>
              <w:t>front wheel mass</w:t>
            </w:r>
          </w:p>
        </w:tc>
        <w:tc>
          <w:tcPr>
            <w:tcW w:w="464" w:type="dxa"/>
          </w:tcPr>
          <w:p w14:paraId="05F449EB" w14:textId="77777777" w:rsidR="001A2315" w:rsidRPr="002413C2" w:rsidRDefault="001A2315" w:rsidP="003F683F">
            <w:pPr>
              <w:pStyle w:val="Default"/>
              <w:spacing w:before="20" w:after="20"/>
              <w:rPr>
                <w:rFonts w:ascii="Times New Roman" w:cs="Times New Roman"/>
                <w:i/>
                <w:sz w:val="20"/>
                <w:szCs w:val="20"/>
                <w:vertAlign w:val="subscript"/>
              </w:rPr>
            </w:pPr>
            <w:r w:rsidRPr="002413C2">
              <w:rPr>
                <w:rFonts w:ascii="Times New Roman" w:cs="Times New Roman"/>
                <w:i/>
                <w:sz w:val="20"/>
                <w:szCs w:val="20"/>
              </w:rPr>
              <w:t>m</w:t>
            </w:r>
            <w:r w:rsidRPr="002413C2">
              <w:rPr>
                <w:rFonts w:ascii="Times New Roman" w:cs="Times New Roman"/>
                <w:i/>
                <w:sz w:val="20"/>
                <w:szCs w:val="20"/>
                <w:vertAlign w:val="subscript"/>
              </w:rPr>
              <w:t>f</w:t>
            </w:r>
          </w:p>
        </w:tc>
        <w:tc>
          <w:tcPr>
            <w:tcW w:w="616" w:type="dxa"/>
          </w:tcPr>
          <w:p w14:paraId="07C45FD1" w14:textId="77777777" w:rsidR="001A2315" w:rsidRPr="002413C2" w:rsidRDefault="001A2315" w:rsidP="003F683F">
            <w:pPr>
              <w:pStyle w:val="Default"/>
              <w:spacing w:before="20" w:after="20"/>
              <w:ind w:right="-44"/>
              <w:jc w:val="right"/>
              <w:rPr>
                <w:rFonts w:ascii="Times New Roman" w:cs="Times New Roman"/>
                <w:sz w:val="20"/>
                <w:szCs w:val="20"/>
              </w:rPr>
            </w:pPr>
            <w:r w:rsidRPr="002413C2">
              <w:rPr>
                <w:rFonts w:ascii="Times New Roman" w:cs="Times New Roman"/>
                <w:sz w:val="20"/>
                <w:szCs w:val="20"/>
              </w:rPr>
              <w:t>25</w:t>
            </w:r>
          </w:p>
        </w:tc>
        <w:tc>
          <w:tcPr>
            <w:tcW w:w="662" w:type="dxa"/>
          </w:tcPr>
          <w:p w14:paraId="139C852F" w14:textId="77777777" w:rsidR="001A2315" w:rsidRPr="002413C2" w:rsidRDefault="001A2315" w:rsidP="003F683F">
            <w:pPr>
              <w:pStyle w:val="Default"/>
              <w:spacing w:before="20" w:after="20"/>
              <w:ind w:left="-30"/>
              <w:rPr>
                <w:rFonts w:ascii="Times New Roman" w:cs="Times New Roman"/>
                <w:sz w:val="20"/>
                <w:szCs w:val="20"/>
              </w:rPr>
            </w:pPr>
            <w:r w:rsidRPr="002413C2">
              <w:rPr>
                <w:rFonts w:ascii="Times New Roman" w:cs="Times New Roman"/>
                <w:sz w:val="20"/>
                <w:szCs w:val="20"/>
              </w:rPr>
              <w:t>kg</w:t>
            </w:r>
          </w:p>
        </w:tc>
      </w:tr>
      <w:tr w:rsidR="001A2315" w:rsidRPr="002413C2" w14:paraId="108F6412" w14:textId="77777777" w:rsidTr="003F683F">
        <w:tc>
          <w:tcPr>
            <w:tcW w:w="2528" w:type="dxa"/>
          </w:tcPr>
          <w:p w14:paraId="0E74E773" w14:textId="77777777" w:rsidR="001A2315" w:rsidRPr="002413C2" w:rsidRDefault="001A2315" w:rsidP="003F683F">
            <w:pPr>
              <w:pStyle w:val="Default"/>
              <w:spacing w:before="20" w:after="20"/>
              <w:rPr>
                <w:rFonts w:ascii="Times New Roman" w:cs="Times New Roman"/>
                <w:sz w:val="20"/>
                <w:szCs w:val="20"/>
              </w:rPr>
            </w:pPr>
            <w:r w:rsidRPr="002413C2">
              <w:rPr>
                <w:rFonts w:ascii="Times New Roman" w:cs="Times New Roman"/>
                <w:sz w:val="20"/>
                <w:szCs w:val="20"/>
              </w:rPr>
              <w:t>rear wheel mass</w:t>
            </w:r>
          </w:p>
        </w:tc>
        <w:tc>
          <w:tcPr>
            <w:tcW w:w="464" w:type="dxa"/>
          </w:tcPr>
          <w:p w14:paraId="35DFE50B" w14:textId="77777777" w:rsidR="001A2315" w:rsidRPr="002413C2" w:rsidRDefault="001A2315" w:rsidP="003F683F">
            <w:pPr>
              <w:pStyle w:val="Default"/>
              <w:spacing w:before="20" w:after="20"/>
              <w:rPr>
                <w:rFonts w:ascii="Times New Roman" w:cs="Times New Roman"/>
                <w:i/>
                <w:sz w:val="20"/>
                <w:szCs w:val="20"/>
                <w:vertAlign w:val="subscript"/>
              </w:rPr>
            </w:pPr>
            <w:proofErr w:type="spellStart"/>
            <w:r w:rsidRPr="002413C2">
              <w:rPr>
                <w:rFonts w:ascii="Times New Roman" w:cs="Times New Roman"/>
                <w:i/>
                <w:sz w:val="20"/>
                <w:szCs w:val="20"/>
              </w:rPr>
              <w:t>m</w:t>
            </w:r>
            <w:r w:rsidRPr="002413C2">
              <w:rPr>
                <w:rFonts w:ascii="Times New Roman" w:cs="Times New Roman"/>
                <w:i/>
                <w:sz w:val="20"/>
                <w:szCs w:val="20"/>
                <w:vertAlign w:val="subscript"/>
              </w:rPr>
              <w:t>r</w:t>
            </w:r>
            <w:proofErr w:type="spellEnd"/>
          </w:p>
        </w:tc>
        <w:tc>
          <w:tcPr>
            <w:tcW w:w="616" w:type="dxa"/>
          </w:tcPr>
          <w:p w14:paraId="6962AEA9" w14:textId="77777777" w:rsidR="001A2315" w:rsidRPr="002413C2" w:rsidRDefault="001A2315" w:rsidP="003F683F">
            <w:pPr>
              <w:pStyle w:val="Default"/>
              <w:spacing w:before="20" w:after="20"/>
              <w:ind w:right="-44"/>
              <w:jc w:val="right"/>
              <w:rPr>
                <w:rFonts w:ascii="Times New Roman" w:cs="Times New Roman"/>
                <w:sz w:val="20"/>
                <w:szCs w:val="20"/>
              </w:rPr>
            </w:pPr>
            <w:r w:rsidRPr="002413C2">
              <w:rPr>
                <w:rFonts w:ascii="Times New Roman" w:cs="Times New Roman"/>
                <w:sz w:val="20"/>
                <w:szCs w:val="20"/>
              </w:rPr>
              <w:t>35</w:t>
            </w:r>
          </w:p>
        </w:tc>
        <w:tc>
          <w:tcPr>
            <w:tcW w:w="662" w:type="dxa"/>
          </w:tcPr>
          <w:p w14:paraId="09D3772B" w14:textId="77777777" w:rsidR="001A2315" w:rsidRPr="002413C2" w:rsidRDefault="001A2315" w:rsidP="003F683F">
            <w:pPr>
              <w:pStyle w:val="Default"/>
              <w:spacing w:before="20" w:after="20"/>
              <w:ind w:left="-30"/>
              <w:rPr>
                <w:rFonts w:ascii="Times New Roman" w:cs="Times New Roman"/>
                <w:sz w:val="20"/>
                <w:szCs w:val="20"/>
              </w:rPr>
            </w:pPr>
            <w:r w:rsidRPr="002413C2">
              <w:rPr>
                <w:rFonts w:ascii="Times New Roman" w:cs="Times New Roman"/>
                <w:sz w:val="20"/>
                <w:szCs w:val="20"/>
              </w:rPr>
              <w:t>kg</w:t>
            </w:r>
          </w:p>
        </w:tc>
      </w:tr>
    </w:tbl>
    <w:p w14:paraId="67FEC9E6"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p>
    <w:p w14:paraId="349461B5"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An example of a figure is shown below.</w:t>
      </w:r>
    </w:p>
    <w:p w14:paraId="3B753ED6" w14:textId="77777777" w:rsidR="001A2315" w:rsidRPr="002413C2" w:rsidRDefault="001A2315" w:rsidP="001A2315">
      <w:pPr>
        <w:spacing w:after="0" w:line="240" w:lineRule="auto"/>
        <w:jc w:val="both"/>
        <w:rPr>
          <w:rFonts w:ascii="Times New Roman" w:hAnsi="Times New Roman" w:cs="Times New Roman"/>
          <w:sz w:val="20"/>
          <w:szCs w:val="20"/>
          <w:lang w:val="en-US"/>
        </w:rPr>
      </w:pPr>
    </w:p>
    <w:p w14:paraId="1BF868AB" w14:textId="77777777" w:rsidR="001A2315" w:rsidRPr="002413C2" w:rsidRDefault="001A2315" w:rsidP="001A2315">
      <w:pPr>
        <w:spacing w:after="0" w:line="240" w:lineRule="auto"/>
        <w:jc w:val="both"/>
        <w:rPr>
          <w:rFonts w:ascii="Times New Roman" w:hAnsi="Times New Roman" w:cs="Times New Roman"/>
          <w:sz w:val="20"/>
          <w:szCs w:val="20"/>
          <w:lang w:val="en-US"/>
        </w:rPr>
      </w:pPr>
      <w:r w:rsidRPr="002413C2">
        <w:rPr>
          <w:rFonts w:ascii="Times New Roman"/>
          <w:noProof/>
          <w:lang w:val="en-US" w:eastAsia="ja-JP"/>
        </w:rPr>
        <w:drawing>
          <wp:inline distT="0" distB="0" distL="0" distR="0" wp14:anchorId="755E1630" wp14:editId="35861FAF">
            <wp:extent cx="2784475" cy="19697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475" cy="1969770"/>
                    </a:xfrm>
                    <a:prstGeom prst="rect">
                      <a:avLst/>
                    </a:prstGeom>
                    <a:noFill/>
                    <a:ln>
                      <a:noFill/>
                    </a:ln>
                  </pic:spPr>
                </pic:pic>
              </a:graphicData>
            </a:graphic>
          </wp:inline>
        </w:drawing>
      </w:r>
    </w:p>
    <w:p w14:paraId="23D42231" w14:textId="77777777" w:rsidR="001A2315" w:rsidRPr="002413C2" w:rsidRDefault="001A2315" w:rsidP="001A2315">
      <w:pPr>
        <w:spacing w:after="0" w:line="240" w:lineRule="auto"/>
        <w:ind w:firstLine="352"/>
        <w:jc w:val="center"/>
        <w:rPr>
          <w:rFonts w:ascii="Times New Roman" w:hAnsi="Times New Roman" w:cs="Times New Roman"/>
          <w:sz w:val="20"/>
          <w:szCs w:val="20"/>
          <w:lang w:val="en-US"/>
        </w:rPr>
      </w:pPr>
    </w:p>
    <w:p w14:paraId="1C3082E0" w14:textId="77777777" w:rsidR="001A2315" w:rsidRPr="002413C2" w:rsidRDefault="001A2315" w:rsidP="001A2315">
      <w:pPr>
        <w:spacing w:after="0" w:line="240" w:lineRule="auto"/>
        <w:ind w:firstLine="352"/>
        <w:jc w:val="center"/>
        <w:rPr>
          <w:rFonts w:ascii="Times New Roman" w:hAnsi="Times New Roman" w:cs="Times New Roman"/>
          <w:sz w:val="20"/>
          <w:szCs w:val="20"/>
          <w:lang w:val="en-US"/>
        </w:rPr>
      </w:pPr>
      <w:r w:rsidRPr="002413C2">
        <w:rPr>
          <w:rFonts w:ascii="Times New Roman" w:hAnsi="Times New Roman" w:cs="Times New Roman"/>
          <w:sz w:val="20"/>
          <w:szCs w:val="20"/>
          <w:lang w:val="en-US"/>
        </w:rPr>
        <w:t>Fig. 1 Vehicle Model</w:t>
      </w:r>
    </w:p>
    <w:p w14:paraId="0C199362"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p>
    <w:p w14:paraId="4C37DF6E"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Plan graphs and line drawings so that they may be reduced to a single column or double column and remain legible. All line weight should be nearly uniform to avoid deterioration of thinner lines. Identify curves by labeling or different types of lines. Each illustration must have a number and a caption typed directly beneath it. Lettering in the graphics must be in English and should be legible. Avoid color </w:t>
      </w:r>
      <w:r w:rsidR="00D25342" w:rsidRPr="002413C2">
        <w:rPr>
          <w:rFonts w:ascii="Times New Roman" w:hAnsi="Times New Roman" w:cs="Times New Roman"/>
          <w:sz w:val="20"/>
          <w:szCs w:val="20"/>
          <w:lang w:val="en-US"/>
        </w:rPr>
        <w:t>graphics,</w:t>
      </w:r>
      <w:r w:rsidRPr="002413C2">
        <w:rPr>
          <w:rFonts w:ascii="Times New Roman" w:hAnsi="Times New Roman" w:cs="Times New Roman"/>
          <w:sz w:val="20"/>
          <w:szCs w:val="20"/>
          <w:lang w:val="en-US"/>
        </w:rPr>
        <w:t xml:space="preserve"> as they do not reproduce well in printing. However, the digital proceeding is in color.</w:t>
      </w:r>
      <w:r w:rsidR="006E037C" w:rsidRPr="002413C2">
        <w:t xml:space="preserve"> </w:t>
      </w:r>
      <w:r w:rsidR="006E037C" w:rsidRPr="002413C2">
        <w:rPr>
          <w:rFonts w:ascii="Times New Roman" w:hAnsi="Times New Roman" w:cs="Times New Roman"/>
          <w:sz w:val="20"/>
          <w:szCs w:val="20"/>
          <w:lang w:val="en-US"/>
        </w:rPr>
        <w:t xml:space="preserve">Please insert the </w:t>
      </w:r>
      <w:r w:rsidR="00D25342" w:rsidRPr="002413C2">
        <w:rPr>
          <w:rFonts w:ascii="Times New Roman" w:hAnsi="Times New Roman" w:cs="Times New Roman"/>
          <w:sz w:val="20"/>
          <w:szCs w:val="20"/>
          <w:lang w:val="en-US"/>
        </w:rPr>
        <w:t>high-resolution</w:t>
      </w:r>
      <w:r w:rsidR="006E037C" w:rsidRPr="002413C2">
        <w:rPr>
          <w:rFonts w:ascii="Times New Roman" w:hAnsi="Times New Roman" w:cs="Times New Roman"/>
          <w:sz w:val="20"/>
          <w:szCs w:val="20"/>
          <w:lang w:val="en-US"/>
        </w:rPr>
        <w:t xml:space="preserve"> figures. Never place any text next to a figure. Leave this space blank. The most convenient place for placing figures is at the top or bottom of the page. Avoid placing text between figures, as readers might not no-tice the text. Keep figures as simple as possible. Avoid excessive notes and designations.</w:t>
      </w:r>
    </w:p>
    <w:p w14:paraId="16836E15"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p>
    <w:p w14:paraId="4B22DD6A" w14:textId="77777777" w:rsidR="001A2315" w:rsidRPr="002413C2" w:rsidRDefault="001A2315" w:rsidP="001A2315">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Equations</w:t>
      </w:r>
    </w:p>
    <w:p w14:paraId="139517C8" w14:textId="77777777" w:rsidR="001A2315" w:rsidRPr="002413C2" w:rsidRDefault="001A2315" w:rsidP="001A2315">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Center all equations approximately in the column, using accepted rules for splitting if the equation is too long to fit in one line. Equations should be numbered consecutively with the number enclosed parenthesis, flush right-hand margin. An example of an equation is as follows:</w:t>
      </w:r>
    </w:p>
    <w:p w14:paraId="59BE1930" w14:textId="77777777" w:rsidR="001A2315" w:rsidRPr="002413C2" w:rsidRDefault="001A2315" w:rsidP="001A2315">
      <w:pPr>
        <w:spacing w:after="0" w:line="240" w:lineRule="auto"/>
        <w:ind w:firstLine="284"/>
        <w:jc w:val="center"/>
        <w:rPr>
          <w:rFonts w:ascii="Times New Roman" w:hAnsi="Times New Roman" w:cs="Times New Roman"/>
          <w:sz w:val="20"/>
          <w:szCs w:val="20"/>
          <w:lang w:val="en-US"/>
        </w:rPr>
      </w:pPr>
      <w:r w:rsidRPr="002413C2">
        <w:rPr>
          <w:rFonts w:ascii="Times New Roman" w:hAnsi="Times New Roman" w:cs="Times New Roman"/>
          <w:position w:val="-42"/>
          <w:sz w:val="20"/>
          <w:szCs w:val="20"/>
          <w:lang w:val="en-US"/>
        </w:rPr>
        <w:object w:dxaOrig="3820" w:dyaOrig="940" w14:anchorId="757A3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47pt" o:ole="">
            <v:imagedata r:id="rId13" o:title=""/>
          </v:shape>
          <o:OLEObject Type="Embed" ProgID="Equation.DSMT4" ShapeID="_x0000_i1025" DrawAspect="Content" ObjectID="_1711985332" r:id="rId14"/>
        </w:object>
      </w:r>
      <w:r w:rsidRPr="002413C2">
        <w:rPr>
          <w:rFonts w:ascii="Times New Roman" w:hAnsi="Times New Roman" w:cs="Times New Roman"/>
          <w:sz w:val="20"/>
          <w:szCs w:val="20"/>
          <w:lang w:val="en-US"/>
        </w:rPr>
        <w:tab/>
        <w:t>(1)</w:t>
      </w:r>
    </w:p>
    <w:p w14:paraId="6CD935DA" w14:textId="77777777" w:rsidR="00CF036D" w:rsidRPr="002413C2" w:rsidRDefault="001A2315" w:rsidP="002413C2">
      <w:pPr>
        <w:spacing w:after="0" w:line="240" w:lineRule="auto"/>
        <w:jc w:val="both"/>
        <w:rPr>
          <w:rFonts w:ascii="Times New Roman" w:hAnsi="Times New Roman" w:cs="Times New Roman"/>
          <w:sz w:val="20"/>
          <w:szCs w:val="20"/>
        </w:rPr>
      </w:pPr>
      <w:r w:rsidRPr="002413C2">
        <w:rPr>
          <w:rFonts w:ascii="Times New Roman" w:hAnsi="Times New Roman" w:cs="Times New Roman"/>
          <w:sz w:val="20"/>
          <w:szCs w:val="20"/>
        </w:rPr>
        <w:t xml:space="preserve">where </w:t>
      </w:r>
      <w:r w:rsidRPr="002413C2">
        <w:rPr>
          <w:rFonts w:ascii="Times New Roman" w:hAnsi="Times New Roman" w:cs="Times New Roman"/>
          <w:i/>
          <w:sz w:val="20"/>
          <w:szCs w:val="20"/>
        </w:rPr>
        <w:t>k</w:t>
      </w:r>
      <w:r w:rsidR="00ED6C3B" w:rsidRPr="002413C2">
        <w:rPr>
          <w:rFonts w:ascii="Times New Roman" w:hAnsi="Times New Roman" w:cs="Times New Roman"/>
          <w:sz w:val="20"/>
          <w:szCs w:val="20"/>
          <w:vertAlign w:val="subscript"/>
        </w:rPr>
        <w:t>r</w:t>
      </w:r>
      <w:r w:rsidRPr="002413C2">
        <w:rPr>
          <w:rFonts w:ascii="Times New Roman" w:hAnsi="Times New Roman" w:cs="Times New Roman"/>
          <w:sz w:val="20"/>
          <w:szCs w:val="20"/>
        </w:rPr>
        <w:t xml:space="preserve"> = shear stiffness number.</w:t>
      </w:r>
      <w:r w:rsidR="002413C2" w:rsidRPr="002413C2">
        <w:rPr>
          <w:rFonts w:ascii="Times New Roman" w:hAnsi="Times New Roman" w:cs="Times New Roman"/>
          <w:sz w:val="20"/>
          <w:szCs w:val="20"/>
        </w:rPr>
        <w:t xml:space="preserve"> </w:t>
      </w:r>
      <w:r w:rsidRPr="002413C2">
        <w:rPr>
          <w:rFonts w:ascii="Times New Roman" w:hAnsi="Times New Roman" w:cs="Times New Roman"/>
          <w:sz w:val="20"/>
          <w:szCs w:val="20"/>
        </w:rPr>
        <w:t xml:space="preserve">For simple equations in the text always use super-script and subscript (select </w:t>
      </w:r>
      <w:bookmarkStart w:id="0" w:name="_GoBack"/>
      <w:bookmarkEnd w:id="0"/>
      <w:r w:rsidRPr="002413C2">
        <w:rPr>
          <w:rFonts w:ascii="Times New Roman" w:hAnsi="Times New Roman" w:cs="Times New Roman"/>
          <w:sz w:val="20"/>
          <w:szCs w:val="20"/>
        </w:rPr>
        <w:t>Font in the Format menu). Do not use the equation editor between text on same line.</w:t>
      </w:r>
      <w:r w:rsidR="00446AD5">
        <w:rPr>
          <w:rFonts w:ascii="Times New Roman" w:hAnsi="Times New Roman" w:cs="Times New Roman"/>
          <w:sz w:val="20"/>
          <w:szCs w:val="20"/>
        </w:rPr>
        <w:t xml:space="preserve"> </w:t>
      </w:r>
      <w:r w:rsidRPr="002413C2">
        <w:rPr>
          <w:rFonts w:ascii="Times New Roman" w:hAnsi="Times New Roman" w:cs="Times New Roman"/>
          <w:sz w:val="20"/>
          <w:szCs w:val="20"/>
        </w:rPr>
        <w:t>The inline equations (equations within a sentence) in the text will automatically be converted to the AMS notation standard.</w:t>
      </w:r>
    </w:p>
    <w:p w14:paraId="63F3F038" w14:textId="77777777" w:rsidR="001A2315" w:rsidRPr="002413C2" w:rsidRDefault="001A2315" w:rsidP="001A2315">
      <w:pPr>
        <w:spacing w:after="0" w:line="240" w:lineRule="auto"/>
        <w:ind w:firstLine="352"/>
        <w:jc w:val="both"/>
        <w:rPr>
          <w:rFonts w:ascii="Times New Roman" w:hAnsi="Times New Roman" w:cs="Times New Roman"/>
          <w:sz w:val="20"/>
          <w:szCs w:val="20"/>
        </w:rPr>
      </w:pPr>
    </w:p>
    <w:p w14:paraId="20537048"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8. HEADER</w:t>
      </w:r>
    </w:p>
    <w:p w14:paraId="3C074F20" w14:textId="77777777" w:rsidR="00CF036D" w:rsidRPr="002413C2" w:rsidRDefault="005D3856"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Include the text "AVEC</w:t>
      </w:r>
      <w:r w:rsidR="00CF036D" w:rsidRPr="002413C2">
        <w:rPr>
          <w:rFonts w:ascii="Times New Roman" w:hAnsi="Times New Roman" w:cs="Times New Roman"/>
          <w:sz w:val="20"/>
          <w:szCs w:val="20"/>
          <w:lang w:val="en-US"/>
        </w:rPr>
        <w:t>’</w:t>
      </w:r>
      <w:r w:rsidR="00A05F5F">
        <w:rPr>
          <w:rFonts w:ascii="Times New Roman" w:eastAsia="ＭＳ 明朝" w:hAnsi="Times New Roman" w:cs="Times New Roman" w:hint="eastAsia"/>
          <w:sz w:val="20"/>
          <w:szCs w:val="20"/>
          <w:lang w:val="en-US" w:eastAsia="ja-JP"/>
        </w:rPr>
        <w:t>2</w:t>
      </w:r>
      <w:r w:rsidR="00A05F5F">
        <w:rPr>
          <w:rFonts w:ascii="Times New Roman" w:eastAsia="ＭＳ 明朝" w:hAnsi="Times New Roman" w:cs="Times New Roman"/>
          <w:sz w:val="20"/>
          <w:szCs w:val="20"/>
          <w:lang w:val="en-US" w:eastAsia="ja-JP"/>
        </w:rPr>
        <w:t>2</w:t>
      </w:r>
      <w:r w:rsidR="00CF036D" w:rsidRPr="002413C2">
        <w:rPr>
          <w:rFonts w:ascii="Times New Roman" w:hAnsi="Times New Roman" w:cs="Times New Roman"/>
          <w:sz w:val="20"/>
          <w:szCs w:val="20"/>
          <w:lang w:val="en-US"/>
        </w:rPr>
        <w:t xml:space="preserve">" at the right upper corner of each page, and flush to the left margin. (10 point) </w:t>
      </w:r>
    </w:p>
    <w:p w14:paraId="7F7357B6"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06F8E033" w14:textId="77777777" w:rsidR="00CF036D" w:rsidRPr="002413C2" w:rsidRDefault="00CF036D" w:rsidP="00CF036D">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9. CONCLUSION</w:t>
      </w:r>
    </w:p>
    <w:p w14:paraId="14BDBA67"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Here is the Conclusion paragraph. State your major conclusions of your work here. </w:t>
      </w:r>
    </w:p>
    <w:p w14:paraId="4DA4CBE5"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462EFF29" w14:textId="77777777" w:rsidR="00CF036D" w:rsidRPr="002413C2" w:rsidRDefault="00CF036D" w:rsidP="00610F59">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REFERENCES</w:t>
      </w:r>
    </w:p>
    <w:p w14:paraId="13FFA21C"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Here is the reference section. The heading of this section should be "REFERENCES", all capital letters, flush to the left margin. List and number all references at the end of the paper. When citing references in the text, indicate the author and type the corresponding number in the square brackets as shown at the end of this sentence [1]. Some examples of wri</w:t>
      </w:r>
      <w:r w:rsidR="0093183A" w:rsidRPr="002413C2">
        <w:rPr>
          <w:rFonts w:ascii="Times New Roman" w:hAnsi="Times New Roman" w:cs="Times New Roman"/>
          <w:sz w:val="20"/>
          <w:szCs w:val="20"/>
          <w:lang w:val="en-US"/>
        </w:rPr>
        <w:t>ting references are as follows:</w:t>
      </w:r>
    </w:p>
    <w:p w14:paraId="50FADA52" w14:textId="77777777" w:rsidR="0093183A" w:rsidRPr="002413C2" w:rsidRDefault="0093183A" w:rsidP="00CF036D">
      <w:pPr>
        <w:spacing w:after="0" w:line="240" w:lineRule="auto"/>
        <w:ind w:firstLine="352"/>
        <w:jc w:val="both"/>
        <w:rPr>
          <w:rFonts w:ascii="Times New Roman" w:hAnsi="Times New Roman" w:cs="Times New Roman"/>
          <w:sz w:val="20"/>
          <w:szCs w:val="20"/>
          <w:lang w:val="en-US"/>
        </w:rPr>
      </w:pPr>
    </w:p>
    <w:p w14:paraId="429666F0" w14:textId="77777777" w:rsidR="00CF036D" w:rsidRPr="002413C2" w:rsidRDefault="00610F59" w:rsidP="00610F59">
      <w:pPr>
        <w:spacing w:after="0" w:line="240" w:lineRule="auto"/>
        <w:ind w:left="284" w:hanging="284"/>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[1]</w:t>
      </w:r>
      <w:r w:rsidRPr="002413C2">
        <w:rPr>
          <w:rFonts w:ascii="Times New Roman" w:hAnsi="Times New Roman" w:cs="Times New Roman"/>
          <w:sz w:val="20"/>
          <w:szCs w:val="20"/>
          <w:lang w:val="en-US"/>
        </w:rPr>
        <w:tab/>
      </w:r>
      <w:proofErr w:type="spellStart"/>
      <w:r w:rsidR="00CF036D" w:rsidRPr="002413C2">
        <w:rPr>
          <w:rFonts w:ascii="Times New Roman" w:hAnsi="Times New Roman" w:cs="Times New Roman"/>
          <w:sz w:val="20"/>
          <w:szCs w:val="20"/>
          <w:lang w:val="en-US"/>
        </w:rPr>
        <w:t>Wallentowitz</w:t>
      </w:r>
      <w:proofErr w:type="spellEnd"/>
      <w:r w:rsidR="00CF036D" w:rsidRPr="002413C2">
        <w:rPr>
          <w:rFonts w:ascii="Times New Roman" w:hAnsi="Times New Roman" w:cs="Times New Roman"/>
          <w:sz w:val="20"/>
          <w:szCs w:val="20"/>
          <w:lang w:val="en-US"/>
        </w:rPr>
        <w:t>, H. “Integration of Chassis and</w:t>
      </w:r>
      <w:r w:rsidR="00CF036D" w:rsidRPr="002413C2">
        <w:rPr>
          <w:rFonts w:ascii="Times New Roman" w:eastAsia="ＭＳ ゴシック" w:hAnsi="Times New Roman" w:cs="Times New Roman"/>
          <w:sz w:val="20"/>
          <w:szCs w:val="20"/>
          <w:lang w:val="en-US"/>
        </w:rPr>
        <w:t xml:space="preserve">　</w:t>
      </w:r>
      <w:r w:rsidR="00CF036D" w:rsidRPr="002413C2">
        <w:rPr>
          <w:rFonts w:ascii="Times New Roman" w:hAnsi="Times New Roman" w:cs="Times New Roman"/>
          <w:sz w:val="20"/>
          <w:szCs w:val="20"/>
          <w:lang w:val="en-US"/>
        </w:rPr>
        <w:t>Traction Control Systems”, Proc. of AVEC’92, 1992, pp. 1–9.</w:t>
      </w:r>
    </w:p>
    <w:p w14:paraId="1EF7D54A" w14:textId="77777777" w:rsidR="00CF036D" w:rsidRPr="002413C2" w:rsidRDefault="00CF036D" w:rsidP="00610F59">
      <w:pPr>
        <w:spacing w:after="0" w:line="240" w:lineRule="auto"/>
        <w:ind w:left="284" w:hanging="284"/>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[2]</w:t>
      </w:r>
      <w:r w:rsidRPr="002413C2">
        <w:rPr>
          <w:rFonts w:ascii="Times New Roman" w:hAnsi="Times New Roman" w:cs="Times New Roman"/>
          <w:sz w:val="20"/>
          <w:szCs w:val="20"/>
          <w:lang w:val="en-US"/>
        </w:rPr>
        <w:tab/>
      </w:r>
      <w:proofErr w:type="spellStart"/>
      <w:r w:rsidRPr="002413C2">
        <w:rPr>
          <w:rFonts w:ascii="Times New Roman" w:hAnsi="Times New Roman" w:cs="Times New Roman"/>
          <w:sz w:val="20"/>
          <w:szCs w:val="20"/>
          <w:lang w:val="en-US"/>
        </w:rPr>
        <w:t>Guo</w:t>
      </w:r>
      <w:proofErr w:type="spellEnd"/>
      <w:r w:rsidRPr="002413C2">
        <w:rPr>
          <w:rFonts w:ascii="Times New Roman" w:hAnsi="Times New Roman" w:cs="Times New Roman"/>
          <w:sz w:val="20"/>
          <w:szCs w:val="20"/>
          <w:lang w:val="en-US"/>
        </w:rPr>
        <w:t>, K. “A study on a Phase Plane Representation for Identifying Vehicle Behavior”, Proc. of the 9th IAVSD Symposium, 1985, pp. 10–15.</w:t>
      </w:r>
    </w:p>
    <w:p w14:paraId="24BE3207" w14:textId="77777777" w:rsidR="00CF036D" w:rsidRPr="002413C2" w:rsidRDefault="00CF036D" w:rsidP="00610F59">
      <w:pPr>
        <w:spacing w:after="0" w:line="240" w:lineRule="auto"/>
        <w:ind w:left="284" w:hanging="284"/>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[3]</w:t>
      </w:r>
      <w:r w:rsidRPr="002413C2">
        <w:rPr>
          <w:rFonts w:ascii="Times New Roman" w:hAnsi="Times New Roman" w:cs="Times New Roman"/>
          <w:sz w:val="20"/>
          <w:szCs w:val="20"/>
          <w:lang w:val="en-US"/>
        </w:rPr>
        <w:tab/>
      </w:r>
      <w:proofErr w:type="spellStart"/>
      <w:r w:rsidRPr="002413C2">
        <w:rPr>
          <w:rFonts w:ascii="Times New Roman" w:hAnsi="Times New Roman" w:cs="Times New Roman"/>
          <w:sz w:val="20"/>
          <w:szCs w:val="20"/>
          <w:lang w:val="en-US"/>
        </w:rPr>
        <w:t>Hiramatsu</w:t>
      </w:r>
      <w:proofErr w:type="spellEnd"/>
      <w:r w:rsidRPr="002413C2">
        <w:rPr>
          <w:rFonts w:ascii="Times New Roman" w:hAnsi="Times New Roman" w:cs="Times New Roman"/>
          <w:sz w:val="20"/>
          <w:szCs w:val="20"/>
          <w:lang w:val="en-US"/>
        </w:rPr>
        <w:t xml:space="preserve">, K. et al., “Driver Model for Lane Change Maneuver-Validity of Programmed Steering Model”, Trans. of </w:t>
      </w:r>
      <w:r w:rsidR="00F95310" w:rsidRPr="002413C2">
        <w:rPr>
          <w:rFonts w:ascii="Times New Roman" w:hAnsi="Times New Roman" w:cs="Times New Roman"/>
          <w:sz w:val="20"/>
          <w:szCs w:val="20"/>
          <w:lang w:val="en-US"/>
        </w:rPr>
        <w:t>JSAE, No. 38, 1988, pp. 16–20.</w:t>
      </w:r>
    </w:p>
    <w:p w14:paraId="2F920E96"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11465461" w14:textId="77777777" w:rsidR="00CF036D" w:rsidRPr="002413C2" w:rsidRDefault="00CF036D" w:rsidP="00610F59">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 xml:space="preserve">APPENDICES </w:t>
      </w:r>
    </w:p>
    <w:p w14:paraId="521FD671"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Additional information can be included in appendices. This is an optional section. </w:t>
      </w:r>
    </w:p>
    <w:p w14:paraId="2A7298A6"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0956EBDA" w14:textId="77777777" w:rsidR="00CF036D" w:rsidRPr="002413C2" w:rsidRDefault="00CF036D" w:rsidP="00610F59">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Footnotes</w:t>
      </w:r>
    </w:p>
    <w:p w14:paraId="66A2D1F9" w14:textId="77777777" w:rsidR="00762A2F" w:rsidRPr="002413C2" w:rsidRDefault="00CF036D" w:rsidP="00762A2F">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Each footnote must be inserted at the bottom of the column in which its reference appears. Designate each such reference in the text with an asterisk (*), not a number. Use double asterisks if two foot</w:t>
      </w:r>
      <w:r w:rsidR="00610F59" w:rsidRPr="002413C2">
        <w:rPr>
          <w:rFonts w:ascii="Times New Roman" w:hAnsi="Times New Roman" w:cs="Times New Roman"/>
          <w:sz w:val="20"/>
          <w:szCs w:val="20"/>
          <w:lang w:val="en-US"/>
        </w:rPr>
        <w:t>notes occur in the same column.</w:t>
      </w:r>
    </w:p>
    <w:p w14:paraId="0F5E3E1D" w14:textId="77777777" w:rsidR="00762A2F" w:rsidRPr="002413C2" w:rsidRDefault="00762A2F" w:rsidP="00762A2F">
      <w:pPr>
        <w:spacing w:after="0" w:line="240" w:lineRule="auto"/>
        <w:ind w:firstLine="352"/>
        <w:jc w:val="both"/>
        <w:rPr>
          <w:rFonts w:ascii="Times New Roman" w:hAnsi="Times New Roman" w:cs="Times New Roman"/>
          <w:sz w:val="20"/>
          <w:szCs w:val="20"/>
          <w:lang w:val="en-US"/>
        </w:rPr>
      </w:pPr>
    </w:p>
    <w:p w14:paraId="2D818D4B" w14:textId="77777777" w:rsidR="00CF036D" w:rsidRPr="002413C2" w:rsidRDefault="00CF036D" w:rsidP="006E037C">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Proofreading</w:t>
      </w:r>
    </w:p>
    <w:p w14:paraId="5E1636E8"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After completing the typed manuscript, make sure to proofread it very carefully. The manuscrip</w:t>
      </w:r>
      <w:r w:rsidR="00BC3D23" w:rsidRPr="002413C2">
        <w:rPr>
          <w:rFonts w:ascii="Times New Roman" w:hAnsi="Times New Roman" w:cs="Times New Roman"/>
          <w:sz w:val="20"/>
          <w:szCs w:val="20"/>
          <w:lang w:val="en-US"/>
        </w:rPr>
        <w:t>t will not be proofread by AVEC</w:t>
      </w:r>
      <w:r w:rsidRPr="002413C2">
        <w:rPr>
          <w:rFonts w:ascii="Times New Roman" w:hAnsi="Times New Roman" w:cs="Times New Roman"/>
          <w:sz w:val="20"/>
          <w:szCs w:val="20"/>
          <w:lang w:val="en-US"/>
        </w:rPr>
        <w:t>’</w:t>
      </w:r>
      <w:r w:rsidR="00A05F5F">
        <w:rPr>
          <w:rFonts w:ascii="Times New Roman" w:eastAsia="ＭＳ 明朝" w:hAnsi="Times New Roman" w:cs="Times New Roman" w:hint="eastAsia"/>
          <w:sz w:val="20"/>
          <w:szCs w:val="20"/>
          <w:lang w:val="en-US" w:eastAsia="ja-JP"/>
        </w:rPr>
        <w:t>2</w:t>
      </w:r>
      <w:r w:rsidR="00A05F5F">
        <w:rPr>
          <w:rFonts w:ascii="Times New Roman" w:eastAsia="ＭＳ 明朝" w:hAnsi="Times New Roman" w:cs="Times New Roman"/>
          <w:sz w:val="20"/>
          <w:szCs w:val="20"/>
          <w:lang w:val="en-US" w:eastAsia="ja-JP"/>
        </w:rPr>
        <w:t>2</w:t>
      </w:r>
      <w:r w:rsidRPr="002413C2">
        <w:rPr>
          <w:rFonts w:ascii="Times New Roman" w:hAnsi="Times New Roman" w:cs="Times New Roman"/>
          <w:sz w:val="20"/>
          <w:szCs w:val="20"/>
          <w:lang w:val="en-US"/>
        </w:rPr>
        <w:t xml:space="preserve"> Organizing Committee. Please check that every figure or table reference in the text has a corresponding figure or table. Check that every figure and table has a caption.</w:t>
      </w:r>
    </w:p>
    <w:p w14:paraId="1545591F"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p>
    <w:p w14:paraId="2078B0E3" w14:textId="77777777" w:rsidR="00CF036D" w:rsidRPr="002413C2" w:rsidRDefault="00CF036D" w:rsidP="00610F59">
      <w:pPr>
        <w:spacing w:after="0" w:line="240" w:lineRule="auto"/>
        <w:jc w:val="both"/>
        <w:rPr>
          <w:rFonts w:ascii="Times New Roman" w:hAnsi="Times New Roman" w:cs="Times New Roman"/>
          <w:b/>
          <w:sz w:val="20"/>
          <w:szCs w:val="20"/>
          <w:lang w:val="en-US"/>
        </w:rPr>
      </w:pPr>
      <w:r w:rsidRPr="002413C2">
        <w:rPr>
          <w:rFonts w:ascii="Times New Roman" w:hAnsi="Times New Roman" w:cs="Times New Roman"/>
          <w:b/>
          <w:sz w:val="20"/>
          <w:szCs w:val="20"/>
          <w:lang w:val="en-US"/>
        </w:rPr>
        <w:t>Electronic Submission</w:t>
      </w:r>
    </w:p>
    <w:p w14:paraId="5126B7E6" w14:textId="77777777" w:rsidR="00CF036D" w:rsidRPr="002413C2" w:rsidRDefault="00CF036D" w:rsidP="00CF036D">
      <w:pPr>
        <w:spacing w:after="0" w:line="240" w:lineRule="auto"/>
        <w:ind w:firstLine="352"/>
        <w:jc w:val="both"/>
        <w:rPr>
          <w:rFonts w:ascii="Times New Roman" w:hAnsi="Times New Roman" w:cs="Times New Roman"/>
          <w:sz w:val="20"/>
          <w:szCs w:val="20"/>
          <w:lang w:val="en-US"/>
        </w:rPr>
      </w:pPr>
      <w:r w:rsidRPr="002413C2">
        <w:rPr>
          <w:rFonts w:ascii="Times New Roman" w:hAnsi="Times New Roman" w:cs="Times New Roman"/>
          <w:sz w:val="20"/>
          <w:szCs w:val="20"/>
          <w:lang w:val="en-US"/>
        </w:rPr>
        <w:t xml:space="preserve">Your </w:t>
      </w:r>
      <w:r w:rsidR="00257BF4" w:rsidRPr="002413C2">
        <w:rPr>
          <w:rFonts w:ascii="Times New Roman" w:hAnsi="Times New Roman" w:cs="Times New Roman"/>
          <w:sz w:val="20"/>
          <w:szCs w:val="20"/>
          <w:lang w:val="en-US"/>
        </w:rPr>
        <w:t>full paper</w:t>
      </w:r>
      <w:r w:rsidRPr="002413C2">
        <w:rPr>
          <w:rFonts w:ascii="Times New Roman" w:hAnsi="Times New Roman" w:cs="Times New Roman"/>
          <w:sz w:val="20"/>
          <w:szCs w:val="20"/>
          <w:lang w:val="en-US"/>
        </w:rPr>
        <w:t xml:space="preserve"> in PDF </w:t>
      </w:r>
      <w:r w:rsidR="00BC3D23" w:rsidRPr="002413C2">
        <w:rPr>
          <w:rFonts w:ascii="Times New Roman" w:hAnsi="Times New Roman" w:cs="Times New Roman"/>
          <w:sz w:val="20"/>
          <w:szCs w:val="20"/>
          <w:lang w:val="en-US"/>
        </w:rPr>
        <w:t>format should be sent to AVEC</w:t>
      </w:r>
      <w:r w:rsidRPr="002413C2">
        <w:rPr>
          <w:rFonts w:ascii="Times New Roman" w:hAnsi="Times New Roman" w:cs="Times New Roman"/>
          <w:sz w:val="20"/>
          <w:szCs w:val="20"/>
          <w:lang w:val="en-US"/>
        </w:rPr>
        <w:t>’</w:t>
      </w:r>
      <w:r w:rsidR="00A05F5F">
        <w:rPr>
          <w:rFonts w:ascii="Times New Roman" w:eastAsia="ＭＳ 明朝" w:hAnsi="Times New Roman" w:cs="Times New Roman" w:hint="eastAsia"/>
          <w:sz w:val="20"/>
          <w:szCs w:val="20"/>
          <w:lang w:val="en-US" w:eastAsia="ja-JP"/>
        </w:rPr>
        <w:t>2</w:t>
      </w:r>
      <w:r w:rsidR="00A05F5F">
        <w:rPr>
          <w:rFonts w:ascii="Times New Roman" w:eastAsia="ＭＳ 明朝" w:hAnsi="Times New Roman" w:cs="Times New Roman"/>
          <w:sz w:val="20"/>
          <w:szCs w:val="20"/>
          <w:lang w:val="en-US" w:eastAsia="ja-JP"/>
        </w:rPr>
        <w:t>2</w:t>
      </w:r>
      <w:r w:rsidRPr="002413C2">
        <w:rPr>
          <w:rFonts w:ascii="Times New Roman" w:hAnsi="Times New Roman" w:cs="Times New Roman"/>
          <w:sz w:val="20"/>
          <w:szCs w:val="20"/>
          <w:lang w:val="en-US"/>
        </w:rPr>
        <w:t xml:space="preserve"> Organizing Committee through the AVEC Website.</w:t>
      </w:r>
    </w:p>
    <w:p w14:paraId="5569DEAD" w14:textId="265231CF" w:rsidR="00CF036D" w:rsidRPr="00A05F5F" w:rsidRDefault="00CF036D" w:rsidP="006D44E5">
      <w:pPr>
        <w:spacing w:after="0" w:line="240" w:lineRule="auto"/>
        <w:ind w:firstLine="352"/>
        <w:jc w:val="both"/>
        <w:rPr>
          <w:rFonts w:ascii="Times New Roman" w:hAnsi="Times New Roman" w:cs="Times New Roman"/>
          <w:color w:val="FF0000"/>
          <w:sz w:val="20"/>
          <w:szCs w:val="20"/>
          <w:lang w:val="en-US"/>
        </w:rPr>
      </w:pPr>
      <w:r w:rsidRPr="00A05F5F">
        <w:rPr>
          <w:rFonts w:ascii="Times New Roman" w:hAnsi="Times New Roman" w:cs="Times New Roman"/>
          <w:b/>
          <w:color w:val="FF0000"/>
          <w:sz w:val="20"/>
          <w:szCs w:val="20"/>
          <w:lang w:val="en-US"/>
        </w:rPr>
        <w:t>Deadline for submission:</w:t>
      </w:r>
      <w:r w:rsidR="000D7A92">
        <w:rPr>
          <w:rFonts w:ascii="Times New Roman" w:hAnsi="Times New Roman" w:cs="Times New Roman"/>
          <w:b/>
          <w:color w:val="FF0000"/>
          <w:sz w:val="20"/>
          <w:szCs w:val="20"/>
          <w:lang w:val="en-US"/>
        </w:rPr>
        <w:t xml:space="preserve"> </w:t>
      </w:r>
      <w:r w:rsidR="00B174CC">
        <w:rPr>
          <w:rFonts w:ascii="Times New Roman" w:eastAsia="ＭＳ 明朝" w:hAnsi="Times New Roman" w:cs="Times New Roman" w:hint="eastAsia"/>
          <w:b/>
          <w:color w:val="FF0000"/>
          <w:sz w:val="20"/>
          <w:szCs w:val="20"/>
          <w:lang w:val="en-US" w:eastAsia="ja-JP"/>
        </w:rPr>
        <w:t>Jul</w:t>
      </w:r>
      <w:r w:rsidR="00B174CC">
        <w:rPr>
          <w:rFonts w:ascii="Times New Roman" w:eastAsia="ＭＳ 明朝" w:hAnsi="Times New Roman" w:cs="Times New Roman"/>
          <w:b/>
          <w:color w:val="FF0000"/>
          <w:sz w:val="20"/>
          <w:szCs w:val="20"/>
          <w:lang w:val="en-US" w:eastAsia="ja-JP"/>
        </w:rPr>
        <w:t>y</w:t>
      </w:r>
      <w:r w:rsidR="00AD3E5D">
        <w:rPr>
          <w:rFonts w:ascii="Times New Roman" w:eastAsia="ＭＳ 明朝" w:hAnsi="Times New Roman" w:cs="Times New Roman" w:hint="eastAsia"/>
          <w:b/>
          <w:color w:val="FF0000"/>
          <w:sz w:val="20"/>
          <w:szCs w:val="20"/>
          <w:lang w:val="en-US" w:eastAsia="ja-JP"/>
        </w:rPr>
        <w:t xml:space="preserve"> 0</w:t>
      </w:r>
      <w:r w:rsidR="00B174CC">
        <w:rPr>
          <w:rFonts w:ascii="Times New Roman" w:eastAsia="ＭＳ 明朝" w:hAnsi="Times New Roman" w:cs="Times New Roman"/>
          <w:b/>
          <w:color w:val="FF0000"/>
          <w:sz w:val="20"/>
          <w:szCs w:val="20"/>
          <w:lang w:val="en-US" w:eastAsia="ja-JP"/>
        </w:rPr>
        <w:t>1</w:t>
      </w:r>
      <w:r w:rsidR="00A05F5F" w:rsidRPr="00A05F5F">
        <w:rPr>
          <w:rFonts w:ascii="Times New Roman" w:eastAsia="ＭＳ 明朝" w:hAnsi="Times New Roman" w:cs="Times New Roman" w:hint="eastAsia"/>
          <w:b/>
          <w:color w:val="FF0000"/>
          <w:sz w:val="20"/>
          <w:szCs w:val="20"/>
          <w:lang w:val="en-US" w:eastAsia="ja-JP"/>
        </w:rPr>
        <w:t>, 202</w:t>
      </w:r>
      <w:r w:rsidR="00A05F5F" w:rsidRPr="00A05F5F">
        <w:rPr>
          <w:rFonts w:ascii="Times New Roman" w:eastAsia="ＭＳ 明朝" w:hAnsi="Times New Roman" w:cs="Times New Roman"/>
          <w:b/>
          <w:color w:val="FF0000"/>
          <w:sz w:val="20"/>
          <w:szCs w:val="20"/>
          <w:lang w:val="en-US" w:eastAsia="ja-JP"/>
        </w:rPr>
        <w:t>2</w:t>
      </w:r>
      <w:r w:rsidRPr="00A05F5F">
        <w:rPr>
          <w:rFonts w:ascii="Times New Roman" w:hAnsi="Times New Roman" w:cs="Times New Roman"/>
          <w:b/>
          <w:color w:val="FF0000"/>
          <w:sz w:val="20"/>
          <w:szCs w:val="20"/>
          <w:lang w:val="en-US"/>
        </w:rPr>
        <w:t>.</w:t>
      </w:r>
      <w:r w:rsidR="006D44E5" w:rsidRPr="00A05F5F">
        <w:rPr>
          <w:rFonts w:ascii="Times New Roman" w:hAnsi="Times New Roman" w:cs="Times New Roman"/>
          <w:color w:val="FF0000"/>
          <w:sz w:val="20"/>
          <w:szCs w:val="20"/>
          <w:lang w:val="en-US"/>
        </w:rPr>
        <w:t xml:space="preserve"> Any material received too late will not be published.</w:t>
      </w:r>
    </w:p>
    <w:p w14:paraId="599070CE" w14:textId="77777777" w:rsidR="005F25BC" w:rsidRPr="00211E70" w:rsidRDefault="005F25BC" w:rsidP="00CF036D">
      <w:pPr>
        <w:spacing w:after="0" w:line="240" w:lineRule="auto"/>
        <w:ind w:firstLine="352"/>
        <w:jc w:val="both"/>
        <w:rPr>
          <w:rFonts w:ascii="Times New Roman" w:hAnsi="Times New Roman" w:cs="Times New Roman"/>
          <w:sz w:val="20"/>
          <w:szCs w:val="20"/>
          <w:lang w:val="en-US"/>
        </w:rPr>
      </w:pPr>
    </w:p>
    <w:sectPr w:rsidR="005F25BC" w:rsidRPr="00211E70" w:rsidSect="00ED72A4">
      <w:type w:val="continuous"/>
      <w:pgSz w:w="11906" w:h="16838" w:code="9"/>
      <w:pgMar w:top="1134" w:right="1134" w:bottom="1418" w:left="1134" w:header="567"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D84E" w14:textId="77777777" w:rsidR="00C92745" w:rsidRDefault="00C92745" w:rsidP="00610F59">
      <w:pPr>
        <w:spacing w:after="0" w:line="240" w:lineRule="auto"/>
      </w:pPr>
      <w:r>
        <w:separator/>
      </w:r>
    </w:p>
  </w:endnote>
  <w:endnote w:type="continuationSeparator" w:id="0">
    <w:p w14:paraId="05297AA6" w14:textId="77777777" w:rsidR="00C92745" w:rsidRDefault="00C92745" w:rsidP="006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EGLNE+TimesNewRoman,Bold">
    <w:altName w:val="Arial Unicode MS"/>
    <w:panose1 w:val="00000000000000000000"/>
    <w:charset w:val="88"/>
    <w:family w:val="roman"/>
    <w:notTrueType/>
    <w:pitch w:val="default"/>
    <w:sig w:usb0="00000000"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66BF" w14:textId="77777777" w:rsidR="00815CC5" w:rsidRPr="00815CC5" w:rsidRDefault="009F3298" w:rsidP="00815CC5">
    <w:pPr>
      <w:pStyle w:val="a7"/>
      <w:jc w:val="center"/>
      <w:rPr>
        <w:rFonts w:ascii="Times New Roman" w:eastAsia="ＭＳ 明朝" w:hAnsi="Times New Roman" w:cs="Times New Roman"/>
        <w:sz w:val="18"/>
        <w:lang w:val="en-US" w:eastAsia="ja-JP"/>
      </w:rPr>
    </w:pPr>
    <w:r w:rsidRPr="00815CC5">
      <w:rPr>
        <w:rFonts w:ascii="Times New Roman" w:hAnsi="Times New Roman" w:cs="Times New Roman"/>
        <w:sz w:val="18"/>
      </w:rPr>
      <w:t xml:space="preserve">Copyright </w:t>
    </w:r>
    <w:r w:rsidRPr="00815CC5">
      <w:rPr>
        <w:rFonts w:ascii="Times New Roman" w:hAnsi="Times New Roman" w:cs="Times New Roman"/>
        <w:sz w:val="18"/>
      </w:rPr>
      <w:sym w:font="Symbol" w:char="F0D3"/>
    </w:r>
    <w:r w:rsidRPr="00815CC5">
      <w:rPr>
        <w:rFonts w:ascii="Times New Roman" w:hAnsi="Times New Roman" w:cs="Times New Roman"/>
        <w:sz w:val="18"/>
      </w:rPr>
      <w:t xml:space="preserve"> 20</w:t>
    </w:r>
    <w:r w:rsidR="00A05F5F">
      <w:rPr>
        <w:rFonts w:ascii="Times New Roman" w:eastAsia="ＭＳ 明朝" w:hAnsi="Times New Roman" w:cs="Times New Roman" w:hint="eastAsia"/>
        <w:sz w:val="18"/>
        <w:lang w:eastAsia="ja-JP"/>
      </w:rPr>
      <w:t>2</w:t>
    </w:r>
    <w:r w:rsidR="00A05F5F">
      <w:rPr>
        <w:rFonts w:ascii="Times New Roman" w:eastAsia="ＭＳ 明朝" w:hAnsi="Times New Roman" w:cs="Times New Roman"/>
        <w:sz w:val="18"/>
        <w:lang w:eastAsia="ja-JP"/>
      </w:rPr>
      <w:t>2</w:t>
    </w:r>
    <w:r w:rsidRPr="00815CC5">
      <w:rPr>
        <w:rFonts w:ascii="Times New Roman" w:hAnsi="Times New Roman" w:cs="Times New Roman"/>
        <w:sz w:val="18"/>
      </w:rPr>
      <w:t xml:space="preserve"> </w:t>
    </w:r>
    <w:r>
      <w:rPr>
        <w:rFonts w:ascii="Times New Roman" w:eastAsia="ＭＳ 明朝" w:hAnsi="Times New Roman" w:cs="Times New Roman"/>
        <w:sz w:val="18"/>
        <w:lang w:eastAsia="ja-JP"/>
      </w:rPr>
      <w:t xml:space="preserve"> </w:t>
    </w:r>
    <w:r w:rsidRPr="00815CC5">
      <w:rPr>
        <w:rFonts w:ascii="Times New Roman" w:eastAsia="ＭＳ 明朝" w:hAnsi="Times New Roman" w:cs="Times New Roman"/>
        <w:sz w:val="18"/>
        <w:lang w:eastAsia="ja-JP"/>
      </w:rPr>
      <w:t>Society of Automotive Engineers of</w:t>
    </w:r>
    <w:r>
      <w:rPr>
        <w:rFonts w:ascii="Times New Roman" w:eastAsia="ＭＳ 明朝" w:hAnsi="Times New Roman" w:cs="Times New Roman"/>
        <w:sz w:val="18"/>
        <w:lang w:eastAsia="ja-JP"/>
      </w:rPr>
      <w:t xml:space="preserve"> Japan,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28B7" w14:textId="77777777" w:rsidR="00D92E69" w:rsidRPr="00D92E69" w:rsidRDefault="00D92E69" w:rsidP="00D92E69">
    <w:pPr>
      <w:pStyle w:val="a7"/>
      <w:jc w:val="center"/>
      <w:rPr>
        <w:rFonts w:ascii="Times New Roman" w:eastAsia="ＭＳ 明朝" w:hAnsi="Times New Roman" w:cs="Times New Roman"/>
        <w:sz w:val="18"/>
        <w:lang w:val="en-US" w:eastAsia="ja-JP"/>
      </w:rPr>
    </w:pPr>
    <w:r w:rsidRPr="00815CC5">
      <w:rPr>
        <w:rFonts w:ascii="Times New Roman" w:hAnsi="Times New Roman" w:cs="Times New Roman"/>
        <w:sz w:val="18"/>
      </w:rPr>
      <w:t xml:space="preserve">Copyright </w:t>
    </w:r>
    <w:r w:rsidRPr="00815CC5">
      <w:rPr>
        <w:rFonts w:ascii="Times New Roman" w:hAnsi="Times New Roman" w:cs="Times New Roman"/>
        <w:sz w:val="18"/>
      </w:rPr>
      <w:sym w:font="Symbol" w:char="F0D3"/>
    </w:r>
    <w:r w:rsidRPr="00815CC5">
      <w:rPr>
        <w:rFonts w:ascii="Times New Roman" w:hAnsi="Times New Roman" w:cs="Times New Roman"/>
        <w:sz w:val="18"/>
      </w:rPr>
      <w:t xml:space="preserve"> 20</w:t>
    </w:r>
    <w:r w:rsidR="00A05F5F">
      <w:rPr>
        <w:rFonts w:ascii="Times New Roman" w:eastAsia="ＭＳ 明朝" w:hAnsi="Times New Roman" w:cs="Times New Roman" w:hint="eastAsia"/>
        <w:sz w:val="18"/>
        <w:lang w:eastAsia="ja-JP"/>
      </w:rPr>
      <w:t>2</w:t>
    </w:r>
    <w:r w:rsidR="00A05F5F">
      <w:rPr>
        <w:rFonts w:ascii="Times New Roman" w:eastAsia="ＭＳ 明朝" w:hAnsi="Times New Roman" w:cs="Times New Roman"/>
        <w:sz w:val="18"/>
        <w:lang w:eastAsia="ja-JP"/>
      </w:rPr>
      <w:t>2</w:t>
    </w:r>
    <w:r w:rsidRPr="00815CC5">
      <w:rPr>
        <w:rFonts w:ascii="Times New Roman" w:hAnsi="Times New Roman" w:cs="Times New Roman"/>
        <w:sz w:val="18"/>
      </w:rPr>
      <w:t xml:space="preserve"> </w:t>
    </w:r>
    <w:r>
      <w:rPr>
        <w:rFonts w:ascii="Times New Roman" w:eastAsia="ＭＳ 明朝" w:hAnsi="Times New Roman" w:cs="Times New Roman"/>
        <w:sz w:val="18"/>
        <w:lang w:eastAsia="ja-JP"/>
      </w:rPr>
      <w:t xml:space="preserve"> </w:t>
    </w:r>
    <w:r w:rsidRPr="00815CC5">
      <w:rPr>
        <w:rFonts w:ascii="Times New Roman" w:eastAsia="ＭＳ 明朝" w:hAnsi="Times New Roman" w:cs="Times New Roman"/>
        <w:sz w:val="18"/>
        <w:lang w:eastAsia="ja-JP"/>
      </w:rPr>
      <w:t>Society of Automotive Engineers of</w:t>
    </w:r>
    <w:r>
      <w:rPr>
        <w:rFonts w:ascii="Times New Roman" w:eastAsia="ＭＳ 明朝" w:hAnsi="Times New Roman" w:cs="Times New Roman"/>
        <w:sz w:val="18"/>
        <w:lang w:eastAsia="ja-JP"/>
      </w:rPr>
      <w:t xml:space="preserve"> Japan,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E174" w14:textId="77777777" w:rsidR="00C92745" w:rsidRDefault="00C92745" w:rsidP="00610F59">
      <w:pPr>
        <w:spacing w:after="0" w:line="240" w:lineRule="auto"/>
      </w:pPr>
      <w:r>
        <w:separator/>
      </w:r>
    </w:p>
  </w:footnote>
  <w:footnote w:type="continuationSeparator" w:id="0">
    <w:p w14:paraId="79138097" w14:textId="77777777" w:rsidR="00C92745" w:rsidRDefault="00C92745" w:rsidP="0061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1087" w14:textId="77777777" w:rsidR="00815CC5" w:rsidRPr="00815CC5" w:rsidRDefault="00815CC5" w:rsidP="00181AEA">
    <w:pPr>
      <w:pStyle w:val="a5"/>
      <w:rPr>
        <w:rFonts w:ascii="Times New Roman" w:eastAsia="ＭＳ 明朝" w:hAnsi="Times New Roman" w:cs="Times New Roman"/>
        <w:sz w:val="18"/>
        <w:szCs w:val="20"/>
        <w:lang w:eastAsia="ja-JP"/>
      </w:rPr>
    </w:pPr>
    <w:r>
      <w:rPr>
        <w:rFonts w:ascii="Times New Roman" w:hAnsi="Times New Roman" w:cs="Times New Roman"/>
        <w:sz w:val="18"/>
        <w:szCs w:val="20"/>
      </w:rPr>
      <w:t>AVEC’</w:t>
    </w:r>
    <w:r w:rsidR="00A05F5F">
      <w:rPr>
        <w:rFonts w:ascii="Times New Roman" w:eastAsia="ＭＳ 明朝" w:hAnsi="Times New Roman" w:cs="Times New Roman" w:hint="eastAsia"/>
        <w:sz w:val="18"/>
        <w:szCs w:val="20"/>
        <w:lang w:eastAsia="ja-JP"/>
      </w:rPr>
      <w:t>2</w:t>
    </w:r>
    <w:r w:rsidR="00A05F5F">
      <w:rPr>
        <w:rFonts w:ascii="Times New Roman" w:eastAsia="ＭＳ 明朝" w:hAnsi="Times New Roman" w:cs="Times New Roman"/>
        <w:sz w:val="18"/>
        <w:szCs w:val="20"/>
        <w:lang w:eastAsia="ja-JP"/>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0F5A" w14:textId="77777777" w:rsidR="009F3298" w:rsidRPr="00815CC5" w:rsidRDefault="009F3298" w:rsidP="009F3298">
    <w:pPr>
      <w:pStyle w:val="a5"/>
      <w:rPr>
        <w:rFonts w:ascii="Times New Roman" w:eastAsia="ＭＳ 明朝" w:hAnsi="Times New Roman" w:cs="Times New Roman"/>
        <w:sz w:val="18"/>
        <w:szCs w:val="20"/>
        <w:lang w:eastAsia="ja-JP"/>
      </w:rPr>
    </w:pPr>
    <w:r>
      <w:rPr>
        <w:rFonts w:ascii="Times New Roman" w:hAnsi="Times New Roman" w:cs="Times New Roman"/>
        <w:sz w:val="18"/>
        <w:szCs w:val="20"/>
      </w:rPr>
      <w:t>AVEC’</w:t>
    </w:r>
    <w:r w:rsidR="00A05F5F">
      <w:rPr>
        <w:rFonts w:ascii="Times New Roman" w:eastAsia="ＭＳ 明朝" w:hAnsi="Times New Roman" w:cs="Times New Roman" w:hint="eastAsia"/>
        <w:sz w:val="18"/>
        <w:szCs w:val="20"/>
        <w:lang w:eastAsia="ja-JP"/>
      </w:rPr>
      <w:t>22</w:t>
    </w:r>
  </w:p>
  <w:p w14:paraId="1380BFB9" w14:textId="735795BA" w:rsidR="009F3298" w:rsidRPr="009F3298" w:rsidRDefault="009F3298">
    <w:pPr>
      <w:pStyle w:val="a5"/>
      <w:rPr>
        <w:rFonts w:ascii="Times New Roman" w:eastAsia="ＭＳ 明朝" w:hAnsi="Times New Roman" w:cs="Times New Roman"/>
        <w:i/>
        <w:sz w:val="18"/>
        <w:szCs w:val="20"/>
        <w:lang w:eastAsia="ja-JP"/>
      </w:rPr>
    </w:pPr>
    <w:r w:rsidRPr="009F3298">
      <w:rPr>
        <w:rFonts w:ascii="Times New Roman" w:eastAsia="ＭＳ 明朝" w:hAnsi="Times New Roman" w:cs="Times New Roman" w:hint="eastAsia"/>
        <w:i/>
        <w:sz w:val="18"/>
        <w:szCs w:val="20"/>
        <w:lang w:eastAsia="ja-JP"/>
      </w:rPr>
      <w:t>The 15</w:t>
    </w:r>
    <w:r w:rsidRPr="00A956D2">
      <w:rPr>
        <w:rFonts w:ascii="Times New Roman" w:eastAsia="ＭＳ 明朝" w:hAnsi="Times New Roman" w:cs="Times New Roman" w:hint="eastAsia"/>
        <w:i/>
        <w:sz w:val="18"/>
        <w:szCs w:val="20"/>
        <w:vertAlign w:val="superscript"/>
        <w:lang w:eastAsia="ja-JP"/>
      </w:rPr>
      <w:t>th</w:t>
    </w:r>
    <w:r w:rsidRPr="009F3298">
      <w:rPr>
        <w:rFonts w:ascii="Times New Roman" w:eastAsia="ＭＳ 明朝" w:hAnsi="Times New Roman" w:cs="Times New Roman" w:hint="eastAsia"/>
        <w:i/>
        <w:sz w:val="18"/>
        <w:szCs w:val="20"/>
        <w:lang w:eastAsia="ja-JP"/>
      </w:rPr>
      <w:t xml:space="preserve"> International Symposium on Advanced Vehicle</w:t>
    </w:r>
    <w:r w:rsidR="000D7A92">
      <w:rPr>
        <w:rFonts w:ascii="Times New Roman" w:eastAsia="ＭＳ 明朝" w:hAnsi="Times New Roman" w:cs="Times New Roman"/>
        <w:i/>
        <w:sz w:val="18"/>
        <w:szCs w:val="20"/>
        <w:lang w:eastAsia="ja-JP"/>
      </w:rPr>
      <w:t xml:space="preserve"> Control</w:t>
    </w:r>
  </w:p>
  <w:p w14:paraId="4D47CF62" w14:textId="77777777" w:rsidR="009F3298" w:rsidRPr="009F3298" w:rsidRDefault="00A05F5F">
    <w:pPr>
      <w:pStyle w:val="a5"/>
      <w:rPr>
        <w:rFonts w:ascii="Times New Roman" w:eastAsia="ＭＳ 明朝" w:hAnsi="Times New Roman" w:cs="Times New Roman"/>
        <w:i/>
        <w:sz w:val="18"/>
        <w:szCs w:val="20"/>
        <w:lang w:eastAsia="ja-JP"/>
      </w:rPr>
    </w:pPr>
    <w:r>
      <w:rPr>
        <w:rFonts w:ascii="Times New Roman" w:eastAsia="ＭＳ 明朝" w:hAnsi="Times New Roman" w:cs="Times New Roman" w:hint="eastAsia"/>
        <w:i/>
        <w:sz w:val="18"/>
        <w:szCs w:val="20"/>
        <w:lang w:eastAsia="ja-JP"/>
      </w:rPr>
      <w:t>September 1</w:t>
    </w:r>
    <w:r>
      <w:rPr>
        <w:rFonts w:ascii="Times New Roman" w:eastAsia="ＭＳ 明朝" w:hAnsi="Times New Roman" w:cs="Times New Roman"/>
        <w:i/>
        <w:sz w:val="18"/>
        <w:szCs w:val="20"/>
        <w:lang w:eastAsia="ja-JP"/>
      </w:rPr>
      <w:t>2</w:t>
    </w:r>
    <w:r w:rsidR="005F1385">
      <w:rPr>
        <w:rFonts w:ascii="Times New Roman" w:eastAsia="ＭＳ 明朝" w:hAnsi="Times New Roman" w:cs="Times New Roman" w:hint="eastAsia"/>
        <w:i/>
        <w:sz w:val="18"/>
        <w:szCs w:val="20"/>
        <w:lang w:eastAsia="ja-JP"/>
      </w:rPr>
      <w:t xml:space="preserve"> </w:t>
    </w:r>
    <w:r w:rsidR="009F3298" w:rsidRPr="009F3298">
      <w:rPr>
        <w:rFonts w:ascii="Times New Roman" w:eastAsia="ＭＳ 明朝" w:hAnsi="Times New Roman" w:cs="Times New Roman" w:hint="eastAsia"/>
        <w:i/>
        <w:sz w:val="18"/>
        <w:szCs w:val="20"/>
        <w:lang w:eastAsia="ja-JP"/>
      </w:rPr>
      <w:t>-</w:t>
    </w:r>
    <w:r w:rsidR="005F1385">
      <w:rPr>
        <w:rFonts w:ascii="Times New Roman" w:eastAsia="ＭＳ 明朝" w:hAnsi="Times New Roman" w:cs="Times New Roman" w:hint="eastAsia"/>
        <w:i/>
        <w:sz w:val="18"/>
        <w:szCs w:val="20"/>
        <w:lang w:eastAsia="ja-JP"/>
      </w:rPr>
      <w:t xml:space="preserve"> </w:t>
    </w:r>
    <w:r>
      <w:rPr>
        <w:rFonts w:ascii="Times New Roman" w:eastAsia="ＭＳ 明朝" w:hAnsi="Times New Roman" w:cs="Times New Roman" w:hint="eastAsia"/>
        <w:i/>
        <w:sz w:val="18"/>
        <w:szCs w:val="20"/>
        <w:lang w:eastAsia="ja-JP"/>
      </w:rPr>
      <w:t>1</w:t>
    </w:r>
    <w:r>
      <w:rPr>
        <w:rFonts w:ascii="Times New Roman" w:eastAsia="ＭＳ 明朝" w:hAnsi="Times New Roman" w:cs="Times New Roman"/>
        <w:i/>
        <w:sz w:val="18"/>
        <w:szCs w:val="20"/>
        <w:lang w:eastAsia="ja-JP"/>
      </w:rPr>
      <w:t>6</w:t>
    </w:r>
    <w:r w:rsidR="009F3298" w:rsidRPr="009F3298">
      <w:rPr>
        <w:rFonts w:ascii="Times New Roman" w:eastAsia="ＭＳ 明朝" w:hAnsi="Times New Roman" w:cs="Times New Roman" w:hint="eastAsia"/>
        <w:i/>
        <w:sz w:val="18"/>
        <w:szCs w:val="20"/>
        <w:lang w:eastAsia="ja-JP"/>
      </w:rPr>
      <w:t>,</w:t>
    </w:r>
    <w:r>
      <w:rPr>
        <w:rFonts w:ascii="Times New Roman" w:eastAsia="ＭＳ 明朝" w:hAnsi="Times New Roman" w:cs="Times New Roman" w:hint="eastAsia"/>
        <w:i/>
        <w:sz w:val="18"/>
        <w:szCs w:val="20"/>
        <w:lang w:eastAsia="ja-JP"/>
      </w:rPr>
      <w:t xml:space="preserve"> 202</w:t>
    </w:r>
    <w:r>
      <w:rPr>
        <w:rFonts w:ascii="Times New Roman" w:eastAsia="ＭＳ 明朝" w:hAnsi="Times New Roman" w:cs="Times New Roman"/>
        <w:i/>
        <w:sz w:val="18"/>
        <w:szCs w:val="20"/>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C0F0B0"/>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D"/>
    <w:rsid w:val="0001209A"/>
    <w:rsid w:val="000A231D"/>
    <w:rsid w:val="000D7A92"/>
    <w:rsid w:val="00126A50"/>
    <w:rsid w:val="00162434"/>
    <w:rsid w:val="00181AEA"/>
    <w:rsid w:val="0019290B"/>
    <w:rsid w:val="001A2315"/>
    <w:rsid w:val="00211E70"/>
    <w:rsid w:val="002324EA"/>
    <w:rsid w:val="002413C2"/>
    <w:rsid w:val="00257BF4"/>
    <w:rsid w:val="002942B4"/>
    <w:rsid w:val="002A2C9B"/>
    <w:rsid w:val="002C725A"/>
    <w:rsid w:val="002E7BE3"/>
    <w:rsid w:val="00342DBA"/>
    <w:rsid w:val="003636F9"/>
    <w:rsid w:val="0038048B"/>
    <w:rsid w:val="00420B78"/>
    <w:rsid w:val="0042166D"/>
    <w:rsid w:val="00446AD5"/>
    <w:rsid w:val="004541C8"/>
    <w:rsid w:val="004904BE"/>
    <w:rsid w:val="004E003B"/>
    <w:rsid w:val="00587D78"/>
    <w:rsid w:val="005C7DB0"/>
    <w:rsid w:val="005D2E8A"/>
    <w:rsid w:val="005D3856"/>
    <w:rsid w:val="005F1385"/>
    <w:rsid w:val="005F25BC"/>
    <w:rsid w:val="00610F59"/>
    <w:rsid w:val="00664852"/>
    <w:rsid w:val="00684A4E"/>
    <w:rsid w:val="006914CA"/>
    <w:rsid w:val="006A2524"/>
    <w:rsid w:val="006D44E5"/>
    <w:rsid w:val="006E037C"/>
    <w:rsid w:val="00762A2F"/>
    <w:rsid w:val="007632E3"/>
    <w:rsid w:val="00815CC5"/>
    <w:rsid w:val="00871D89"/>
    <w:rsid w:val="008D38E4"/>
    <w:rsid w:val="008E3F9F"/>
    <w:rsid w:val="0093183A"/>
    <w:rsid w:val="00934327"/>
    <w:rsid w:val="00956783"/>
    <w:rsid w:val="00990E89"/>
    <w:rsid w:val="009E00CF"/>
    <w:rsid w:val="009F3298"/>
    <w:rsid w:val="009F72C8"/>
    <w:rsid w:val="00A0105E"/>
    <w:rsid w:val="00A05F5F"/>
    <w:rsid w:val="00A956D2"/>
    <w:rsid w:val="00AB3EA9"/>
    <w:rsid w:val="00AD305B"/>
    <w:rsid w:val="00AD32D6"/>
    <w:rsid w:val="00AD3E5D"/>
    <w:rsid w:val="00B174CC"/>
    <w:rsid w:val="00B229FF"/>
    <w:rsid w:val="00B6436A"/>
    <w:rsid w:val="00BC3D23"/>
    <w:rsid w:val="00BF1915"/>
    <w:rsid w:val="00C04296"/>
    <w:rsid w:val="00C23A2F"/>
    <w:rsid w:val="00C92745"/>
    <w:rsid w:val="00CA64E8"/>
    <w:rsid w:val="00CF036D"/>
    <w:rsid w:val="00D15D97"/>
    <w:rsid w:val="00D24D1D"/>
    <w:rsid w:val="00D25342"/>
    <w:rsid w:val="00D92E69"/>
    <w:rsid w:val="00DB2028"/>
    <w:rsid w:val="00DB3F44"/>
    <w:rsid w:val="00DC7223"/>
    <w:rsid w:val="00E817D7"/>
    <w:rsid w:val="00E96187"/>
    <w:rsid w:val="00EB000C"/>
    <w:rsid w:val="00ED3D1C"/>
    <w:rsid w:val="00ED6C3B"/>
    <w:rsid w:val="00ED72A4"/>
    <w:rsid w:val="00EF0D2F"/>
    <w:rsid w:val="00F31DAB"/>
    <w:rsid w:val="00F867C0"/>
    <w:rsid w:val="00F9451A"/>
    <w:rsid w:val="00F95310"/>
    <w:rsid w:val="00FD1585"/>
    <w:rsid w:val="00FD17EA"/>
    <w:rsid w:val="00FE1300"/>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45E866"/>
  <w15:docId w15:val="{44A45970-ACF9-43D0-9465-A6F60FC9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36D"/>
    <w:rPr>
      <w:color w:val="0563C1" w:themeColor="hyperlink"/>
      <w:u w:val="single"/>
    </w:rPr>
  </w:style>
  <w:style w:type="paragraph" w:customStyle="1" w:styleId="Default">
    <w:name w:val="Default"/>
    <w:rsid w:val="00610F59"/>
    <w:pPr>
      <w:widowControl w:val="0"/>
      <w:autoSpaceDE w:val="0"/>
      <w:autoSpaceDN w:val="0"/>
      <w:adjustRightInd w:val="0"/>
      <w:spacing w:after="0" w:line="240" w:lineRule="auto"/>
    </w:pPr>
    <w:rPr>
      <w:rFonts w:ascii="AEGLNE+TimesNewRoman,Bold" w:eastAsia="AEGLNE+TimesNewRoman,Bold" w:hAnsi="Times New Roman" w:cs="AEGLNE+TimesNewRoman,Bold"/>
      <w:color w:val="000000"/>
      <w:sz w:val="24"/>
      <w:szCs w:val="24"/>
      <w:lang w:val="en-US" w:eastAsia="zh-TW"/>
    </w:rPr>
  </w:style>
  <w:style w:type="table" w:styleId="a4">
    <w:name w:val="Table Grid"/>
    <w:basedOn w:val="a1"/>
    <w:uiPriority w:val="59"/>
    <w:rsid w:val="00610F59"/>
    <w:pPr>
      <w:spacing w:after="0" w:line="240" w:lineRule="auto"/>
    </w:pPr>
    <w:rPr>
      <w:rFonts w:ascii="Times New Roman" w:eastAsia="PMingLiU"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0F59"/>
    <w:pPr>
      <w:tabs>
        <w:tab w:val="center" w:pos="4536"/>
        <w:tab w:val="right" w:pos="9072"/>
      </w:tabs>
      <w:spacing w:after="0" w:line="240" w:lineRule="auto"/>
    </w:pPr>
  </w:style>
  <w:style w:type="character" w:customStyle="1" w:styleId="a6">
    <w:name w:val="ヘッダー (文字)"/>
    <w:basedOn w:val="a0"/>
    <w:link w:val="a5"/>
    <w:uiPriority w:val="99"/>
    <w:rsid w:val="00610F59"/>
  </w:style>
  <w:style w:type="paragraph" w:styleId="a7">
    <w:name w:val="footer"/>
    <w:basedOn w:val="a"/>
    <w:link w:val="a8"/>
    <w:uiPriority w:val="99"/>
    <w:unhideWhenUsed/>
    <w:rsid w:val="00610F59"/>
    <w:pPr>
      <w:tabs>
        <w:tab w:val="center" w:pos="4536"/>
        <w:tab w:val="right" w:pos="9072"/>
      </w:tabs>
      <w:spacing w:after="0" w:line="240" w:lineRule="auto"/>
    </w:pPr>
  </w:style>
  <w:style w:type="character" w:customStyle="1" w:styleId="a8">
    <w:name w:val="フッター (文字)"/>
    <w:basedOn w:val="a0"/>
    <w:link w:val="a7"/>
    <w:uiPriority w:val="99"/>
    <w:rsid w:val="00610F59"/>
  </w:style>
  <w:style w:type="character" w:styleId="a9">
    <w:name w:val="Placeholder Text"/>
    <w:basedOn w:val="a0"/>
    <w:uiPriority w:val="99"/>
    <w:semiHidden/>
    <w:rsid w:val="006A2524"/>
    <w:rPr>
      <w:color w:val="808080"/>
    </w:rPr>
  </w:style>
  <w:style w:type="paragraph" w:styleId="aa">
    <w:name w:val="Balloon Text"/>
    <w:basedOn w:val="a"/>
    <w:link w:val="ab"/>
    <w:uiPriority w:val="99"/>
    <w:semiHidden/>
    <w:unhideWhenUsed/>
    <w:rsid w:val="00815CC5"/>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5CC5"/>
    <w:rPr>
      <w:rFonts w:asciiTheme="majorHAnsi" w:eastAsiaTheme="majorEastAsia" w:hAnsiTheme="majorHAnsi" w:cstheme="majorBidi"/>
      <w:sz w:val="18"/>
      <w:szCs w:val="18"/>
    </w:rPr>
  </w:style>
  <w:style w:type="paragraph" w:styleId="ac">
    <w:name w:val="Revision"/>
    <w:hidden/>
    <w:uiPriority w:val="99"/>
    <w:semiHidden/>
    <w:rsid w:val="00A05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ECAC-2F10-4A19-88C9-92AB807C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TU Wien - Campusversion</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knt</cp:lastModifiedBy>
  <cp:revision>4</cp:revision>
  <cp:lastPrinted>2019-05-09T10:43:00Z</cp:lastPrinted>
  <dcterms:created xsi:type="dcterms:W3CDTF">2022-04-20T01:14:00Z</dcterms:created>
  <dcterms:modified xsi:type="dcterms:W3CDTF">2022-04-20T09:42:00Z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